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78" w:rsidRPr="004A0578" w:rsidRDefault="004A0578" w:rsidP="004A0578">
      <w:pPr>
        <w:pStyle w:val="3"/>
        <w:rPr>
          <w:rFonts w:eastAsia="Calibri"/>
          <w:sz w:val="28"/>
          <w:szCs w:val="28"/>
          <w:lang w:eastAsia="en-US"/>
        </w:rPr>
      </w:pPr>
      <w:bookmarkStart w:id="0" w:name="_Toc350940980"/>
      <w:bookmarkStart w:id="1" w:name="_Toc350941275"/>
      <w:bookmarkStart w:id="2" w:name="_Toc350941303"/>
      <w:r w:rsidRPr="004A0578">
        <w:rPr>
          <w:rFonts w:eastAsia="Calibri"/>
          <w:sz w:val="28"/>
          <w:szCs w:val="28"/>
          <w:lang w:eastAsia="en-US"/>
        </w:rPr>
        <w:t>Муниципальная система мониторинга оценки качества образования как фактор повышения эффективности деятельности образовательных учреждений</w:t>
      </w:r>
      <w:bookmarkEnd w:id="0"/>
      <w:bookmarkEnd w:id="1"/>
      <w:bookmarkEnd w:id="2"/>
    </w:p>
    <w:p w:rsidR="004A0578" w:rsidRPr="004A0578" w:rsidRDefault="004A0578" w:rsidP="004A0578">
      <w:pPr>
        <w:spacing w:line="276" w:lineRule="auto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A0578" w:rsidRPr="004A0578" w:rsidRDefault="004A0578" w:rsidP="004A0578">
      <w:pPr>
        <w:spacing w:line="276" w:lineRule="auto"/>
        <w:ind w:firstLine="709"/>
        <w:jc w:val="both"/>
        <w:rPr>
          <w:rFonts w:eastAsia="SimSun"/>
          <w:color w:val="000000"/>
          <w:sz w:val="28"/>
          <w:szCs w:val="28"/>
          <w:lang w:eastAsia="en-US"/>
        </w:rPr>
      </w:pPr>
      <w:r w:rsidRPr="004A0578">
        <w:rPr>
          <w:rFonts w:eastAsia="SimSun"/>
          <w:color w:val="000000"/>
          <w:sz w:val="28"/>
          <w:szCs w:val="28"/>
          <w:lang w:eastAsia="en-US"/>
        </w:rPr>
        <w:t>В последнее десятилетие в Новосибирске, как и в других городах Российской Федерации, активно развивается муниципальная система оценки качества образования, ведется поиск новых концептуальных идей развития образования, фокусирующихся на заказе государства, запросах общества, интересах конкретных образовательных учреждений и образовательных потребностях личности.</w:t>
      </w:r>
    </w:p>
    <w:p w:rsidR="004A0578" w:rsidRPr="004A0578" w:rsidRDefault="004A0578" w:rsidP="004A0578">
      <w:pPr>
        <w:keepNext/>
        <w:keepLines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A0578">
        <w:rPr>
          <w:rFonts w:eastAsia="Calibri"/>
          <w:color w:val="000000"/>
          <w:sz w:val="28"/>
          <w:szCs w:val="28"/>
        </w:rPr>
        <w:t xml:space="preserve">В рамках комплексных </w:t>
      </w:r>
      <w:proofErr w:type="gramStart"/>
      <w:r w:rsidRPr="004A0578">
        <w:rPr>
          <w:rFonts w:eastAsia="Calibri"/>
          <w:color w:val="000000"/>
          <w:sz w:val="28"/>
          <w:szCs w:val="28"/>
        </w:rPr>
        <w:t>проектов модернизации образования субъектов Российской Федерации</w:t>
      </w:r>
      <w:proofErr w:type="gramEnd"/>
      <w:r w:rsidRPr="004A0578">
        <w:rPr>
          <w:rFonts w:eastAsia="Calibri"/>
          <w:color w:val="000000"/>
          <w:sz w:val="28"/>
          <w:szCs w:val="28"/>
        </w:rPr>
        <w:t xml:space="preserve"> начата работа по формированию различных моделей региональных систем оценки качества образования в соответствии с Указом Президента РФ от 28.06.07. № 825 «Об оценке деятельности органов исполнительной власти субъектов Российской Федерации». Создается общероссийская система оценки качества образования.</w:t>
      </w:r>
    </w:p>
    <w:p w:rsidR="004A0578" w:rsidRPr="004A0578" w:rsidRDefault="004A0578" w:rsidP="004A0578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0578">
        <w:rPr>
          <w:color w:val="000000"/>
          <w:sz w:val="28"/>
          <w:szCs w:val="28"/>
        </w:rPr>
        <w:t>На заседании Правительства РФ 11 октября 2012 года была принята Государственная программа Российской Федерации «Развитие образования» на 2013-2020 годы, направленная на реализацию мероприятий государственной политики по обеспечению функционирования и развития всех уровней сферы образования. Примечательно, что в структуре госпрограммы есть несколько подпрограмм, в том числе «Развитие системы оценки качества образования и информационной прозрачности системы образования».</w:t>
      </w:r>
    </w:p>
    <w:p w:rsidR="004A0578" w:rsidRPr="004A0578" w:rsidRDefault="004A0578" w:rsidP="004A0578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0578">
        <w:rPr>
          <w:color w:val="000000"/>
          <w:sz w:val="28"/>
          <w:szCs w:val="28"/>
        </w:rPr>
        <w:t xml:space="preserve">Цель данной подпрограммы Государственной программы </w:t>
      </w:r>
      <w:r w:rsidRPr="004A0578">
        <w:rPr>
          <w:color w:val="000000"/>
          <w:sz w:val="28"/>
          <w:szCs w:val="28"/>
        </w:rPr>
        <w:tab/>
        <w:t xml:space="preserve">-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общероссийской системы оценки качества образования. Одной из  задач подпрограммы заявлена задача </w:t>
      </w:r>
      <w:proofErr w:type="gramStart"/>
      <w:r w:rsidRPr="004A0578">
        <w:rPr>
          <w:color w:val="000000"/>
          <w:sz w:val="28"/>
          <w:szCs w:val="28"/>
        </w:rPr>
        <w:t>создания системы мониторинговых исследований качества образования</w:t>
      </w:r>
      <w:proofErr w:type="gramEnd"/>
      <w:r w:rsidRPr="004A0578">
        <w:rPr>
          <w:color w:val="000000"/>
          <w:sz w:val="28"/>
          <w:szCs w:val="28"/>
        </w:rPr>
        <w:t xml:space="preserve">. </w:t>
      </w:r>
    </w:p>
    <w:p w:rsidR="004A0578" w:rsidRPr="004A0578" w:rsidRDefault="004A0578" w:rsidP="004A0578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0578">
        <w:rPr>
          <w:color w:val="000000"/>
          <w:sz w:val="28"/>
          <w:szCs w:val="28"/>
        </w:rPr>
        <w:t>Сегодня с уверенностью можно говорить, что в большинстве образовательных учреждений города Новосибирска, а также на муниципальном уровне регулярно проводится всесторонний мониторинг образовательной ситуации, сформирована модель муниципальной системы мониторинга качества образования.</w:t>
      </w:r>
    </w:p>
    <w:p w:rsidR="004A0578" w:rsidRPr="004A0578" w:rsidRDefault="004A0578" w:rsidP="004A0578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0578">
        <w:rPr>
          <w:color w:val="000000"/>
          <w:sz w:val="28"/>
          <w:szCs w:val="28"/>
        </w:rPr>
        <w:t xml:space="preserve">Основы данной системы были заложены отделом лицензирования и аттестации </w:t>
      </w:r>
      <w:proofErr w:type="gramStart"/>
      <w:r w:rsidRPr="004A0578">
        <w:rPr>
          <w:color w:val="000000"/>
          <w:sz w:val="28"/>
          <w:szCs w:val="28"/>
        </w:rPr>
        <w:t>управления образования мэрии города Новосибирска</w:t>
      </w:r>
      <w:proofErr w:type="gramEnd"/>
      <w:r w:rsidRPr="004A0578">
        <w:rPr>
          <w:color w:val="000000"/>
          <w:sz w:val="28"/>
          <w:szCs w:val="28"/>
        </w:rPr>
        <w:t xml:space="preserve"> ещё в 90-х годах в рамках федеральной экспериментальной площадки при Министерстве </w:t>
      </w:r>
      <w:r w:rsidRPr="004A0578">
        <w:rPr>
          <w:color w:val="000000"/>
          <w:sz w:val="28"/>
          <w:szCs w:val="28"/>
        </w:rPr>
        <w:lastRenderedPageBreak/>
        <w:t xml:space="preserve">образования РФ «Оценка качества деятельности образовательного учреждения в ходе аттестации», далее - Городским центром мониторинга образования (2005 – 2011 </w:t>
      </w:r>
      <w:proofErr w:type="spellStart"/>
      <w:r w:rsidRPr="004A0578">
        <w:rPr>
          <w:color w:val="000000"/>
          <w:sz w:val="28"/>
          <w:szCs w:val="28"/>
        </w:rPr>
        <w:t>г.г</w:t>
      </w:r>
      <w:proofErr w:type="spellEnd"/>
      <w:r w:rsidRPr="004A0578">
        <w:rPr>
          <w:color w:val="000000"/>
          <w:sz w:val="28"/>
          <w:szCs w:val="28"/>
        </w:rPr>
        <w:t xml:space="preserve">.). С июля 2011 года  муниципальное казенное образовательное учреждение дополнительного образования взрослых «Городской центр развития образования» (отдел оценки качества образования) продолжает работу по проведению мониторинговых исследований в части исполнения действующего законодательства в сфере образования, а также по вопросам качества образования. </w:t>
      </w:r>
    </w:p>
    <w:p w:rsidR="004A0578" w:rsidRPr="004A0578" w:rsidRDefault="004A0578" w:rsidP="004A0578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0578">
        <w:rPr>
          <w:color w:val="000000"/>
          <w:sz w:val="28"/>
          <w:szCs w:val="28"/>
        </w:rPr>
        <w:t xml:space="preserve">Задачи мониторинга: </w:t>
      </w:r>
    </w:p>
    <w:p w:rsidR="004A0578" w:rsidRPr="004A0578" w:rsidRDefault="004A0578" w:rsidP="004A0578">
      <w:pPr>
        <w:spacing w:line="276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4A0578">
        <w:rPr>
          <w:color w:val="000000"/>
          <w:sz w:val="28"/>
          <w:szCs w:val="28"/>
        </w:rPr>
        <w:t xml:space="preserve">обеспечение </w:t>
      </w:r>
      <w:proofErr w:type="gramStart"/>
      <w:r w:rsidRPr="004A0578">
        <w:rPr>
          <w:color w:val="000000"/>
          <w:sz w:val="28"/>
          <w:szCs w:val="28"/>
        </w:rPr>
        <w:t>прозрачности системы оценки качества образования</w:t>
      </w:r>
      <w:proofErr w:type="gramEnd"/>
      <w:r w:rsidRPr="004A0578">
        <w:rPr>
          <w:color w:val="000000"/>
          <w:sz w:val="28"/>
          <w:szCs w:val="28"/>
        </w:rPr>
        <w:t xml:space="preserve"> на всех уровнях; </w:t>
      </w:r>
    </w:p>
    <w:p w:rsidR="004A0578" w:rsidRPr="004A0578" w:rsidRDefault="004A0578" w:rsidP="004A0578">
      <w:pPr>
        <w:spacing w:line="276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4A0578">
        <w:rPr>
          <w:color w:val="000000"/>
          <w:sz w:val="28"/>
          <w:szCs w:val="28"/>
        </w:rPr>
        <w:t xml:space="preserve">получение объективной информации  о состоянии муниципальной и </w:t>
      </w:r>
      <w:proofErr w:type="spellStart"/>
      <w:r w:rsidRPr="004A0578">
        <w:rPr>
          <w:color w:val="000000"/>
          <w:sz w:val="28"/>
          <w:szCs w:val="28"/>
        </w:rPr>
        <w:t>внутришкольных</w:t>
      </w:r>
      <w:proofErr w:type="spellEnd"/>
      <w:r w:rsidRPr="004A0578">
        <w:rPr>
          <w:color w:val="000000"/>
          <w:sz w:val="28"/>
          <w:szCs w:val="28"/>
        </w:rPr>
        <w:t xml:space="preserve"> систем оценки качества образования; </w:t>
      </w:r>
    </w:p>
    <w:p w:rsidR="004A0578" w:rsidRPr="004A0578" w:rsidRDefault="004A0578" w:rsidP="004A0578">
      <w:pPr>
        <w:spacing w:line="276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4A0578">
        <w:rPr>
          <w:color w:val="000000"/>
          <w:sz w:val="28"/>
          <w:szCs w:val="28"/>
        </w:rPr>
        <w:t xml:space="preserve">повышение эффективности управления сетью образовательных учреждений; </w:t>
      </w:r>
    </w:p>
    <w:p w:rsidR="004A0578" w:rsidRPr="004A0578" w:rsidRDefault="004A0578" w:rsidP="004A0578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0578">
        <w:rPr>
          <w:color w:val="000000"/>
          <w:sz w:val="28"/>
          <w:szCs w:val="28"/>
        </w:rPr>
        <w:t>становление новых  механизмов оценки качества образования.</w:t>
      </w:r>
    </w:p>
    <w:p w:rsidR="004A0578" w:rsidRPr="004A0578" w:rsidRDefault="004A0578" w:rsidP="004A0578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0578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4A0578">
        <w:rPr>
          <w:rFonts w:eastAsia="Calibri"/>
          <w:color w:val="000000"/>
          <w:sz w:val="28"/>
          <w:szCs w:val="28"/>
          <w:lang w:eastAsia="en-US"/>
        </w:rPr>
        <w:t xml:space="preserve">Только в 2012 году отделом  оценки качества образования МКОУ ДОВ «ГЦРО» проведено 7 мониторинговых исследований, в том числе </w:t>
      </w:r>
      <w:r w:rsidRPr="004A0578">
        <w:rPr>
          <w:rFonts w:eastAsia="Calibri"/>
          <w:b/>
          <w:i/>
          <w:color w:val="000000"/>
          <w:sz w:val="28"/>
          <w:szCs w:val="28"/>
          <w:lang w:eastAsia="en-US"/>
        </w:rPr>
        <w:t>«</w:t>
      </w:r>
      <w:r w:rsidRPr="004A0578">
        <w:rPr>
          <w:rFonts w:eastAsia="Calibri"/>
          <w:color w:val="000000"/>
          <w:sz w:val="28"/>
          <w:szCs w:val="28"/>
          <w:lang w:eastAsia="en-US"/>
        </w:rPr>
        <w:t>Обеспечение государственных гарантий прав граждан на получение общедоступного и бесплатного  общего образования в части  создания условий получения общего образования и организации режима образовательного процесса в соответствии с СанПиН 2.4.2.2821-10 в  ОУ  города Новосибирска»;</w:t>
      </w:r>
      <w:proofErr w:type="gramEnd"/>
      <w:r w:rsidRPr="004A0578">
        <w:rPr>
          <w:rFonts w:eastAsia="Calibri"/>
          <w:color w:val="000000"/>
          <w:sz w:val="28"/>
          <w:szCs w:val="28"/>
          <w:lang w:eastAsia="en-US"/>
        </w:rPr>
        <w:t xml:space="preserve"> «Введение и реализация ФГОС НОО»; </w:t>
      </w:r>
      <w:r w:rsidRPr="004A0578">
        <w:rPr>
          <w:rFonts w:eastAsia="Calibri"/>
          <w:b/>
          <w:i/>
          <w:color w:val="000000"/>
          <w:sz w:val="28"/>
          <w:szCs w:val="28"/>
          <w:lang w:eastAsia="en-US"/>
        </w:rPr>
        <w:t>«</w:t>
      </w:r>
      <w:r w:rsidRPr="004A0578">
        <w:rPr>
          <w:rFonts w:eastAsia="Calibri"/>
          <w:color w:val="000000"/>
          <w:sz w:val="28"/>
          <w:szCs w:val="28"/>
          <w:lang w:eastAsia="en-US"/>
        </w:rPr>
        <w:t>Качество и полнота реализации основных образовательных программ в  общеобразовательных учреждениях города Новосибирска в 2011/2012 учебном году»; «Качество подготовки обучающихся и выпускников (по результатам оценки качества предметных достижений)»; «Мониторинг внедрения в пилотно</w:t>
      </w:r>
      <w:bookmarkStart w:id="3" w:name="_GoBack"/>
      <w:bookmarkEnd w:id="3"/>
      <w:r w:rsidRPr="004A0578">
        <w:rPr>
          <w:rFonts w:eastAsia="Calibri"/>
          <w:color w:val="000000"/>
          <w:sz w:val="28"/>
          <w:szCs w:val="28"/>
          <w:lang w:eastAsia="en-US"/>
        </w:rPr>
        <w:t xml:space="preserve">м режиме ФГОС ООО в 2012/2013 учебном году в ОУ города Новосибирска». </w:t>
      </w:r>
    </w:p>
    <w:p w:rsidR="004A0578" w:rsidRPr="004A0578" w:rsidRDefault="004A0578" w:rsidP="004A0578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0578">
        <w:rPr>
          <w:rFonts w:eastAsia="Calibri"/>
          <w:color w:val="000000"/>
          <w:sz w:val="28"/>
          <w:szCs w:val="28"/>
          <w:lang w:eastAsia="en-US"/>
        </w:rPr>
        <w:t xml:space="preserve">Кроме того, </w:t>
      </w:r>
      <w:r w:rsidRPr="004A0578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по запросам  </w:t>
      </w:r>
      <w:proofErr w:type="spellStart"/>
      <w:r w:rsidRPr="004A0578">
        <w:rPr>
          <w:rFonts w:eastAsia="Calibri"/>
          <w:b/>
          <w:i/>
          <w:color w:val="000000"/>
          <w:sz w:val="28"/>
          <w:szCs w:val="28"/>
          <w:lang w:eastAsia="en-US"/>
        </w:rPr>
        <w:t>Минобрнауки</w:t>
      </w:r>
      <w:proofErr w:type="spellEnd"/>
      <w:r w:rsidRPr="004A0578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 Новосибирской области и Главного управления образования мэрии были проведены мониторинги «</w:t>
      </w:r>
      <w:r w:rsidRPr="004A0578">
        <w:rPr>
          <w:rFonts w:eastAsia="Calibri"/>
          <w:color w:val="000000"/>
          <w:sz w:val="28"/>
          <w:szCs w:val="28"/>
          <w:lang w:eastAsia="en-US"/>
        </w:rPr>
        <w:t xml:space="preserve">Формирование школьной системы оценки качества образования» (сентябрь 2012 года), а также «Исполнение законодательства в сфере образования при комплектовании статусных учреждений города» (май 2012). Всего же с 2005 года было проведено более 50 мониторинговых исследований. </w:t>
      </w:r>
    </w:p>
    <w:p w:rsidR="004A0578" w:rsidRPr="004A0578" w:rsidRDefault="004A0578" w:rsidP="004A0578">
      <w:pPr>
        <w:tabs>
          <w:tab w:val="num" w:pos="0"/>
        </w:tabs>
        <w:spacing w:line="276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4A0578">
        <w:rPr>
          <w:color w:val="000000"/>
          <w:sz w:val="28"/>
          <w:szCs w:val="28"/>
        </w:rPr>
        <w:t xml:space="preserve">Данные мониторинговых исследований свидетельствуют в целом о положительной динамике процессов, происходящих в муниципальной системе </w:t>
      </w:r>
      <w:r w:rsidRPr="004A0578">
        <w:rPr>
          <w:color w:val="000000"/>
          <w:sz w:val="28"/>
          <w:szCs w:val="28"/>
        </w:rPr>
        <w:lastRenderedPageBreak/>
        <w:t>образования, что в свою очередь, говорит об эффективности муниципальной системы мониторинга качества образования.</w:t>
      </w:r>
    </w:p>
    <w:p w:rsidR="004A0578" w:rsidRPr="004A0578" w:rsidRDefault="004A0578" w:rsidP="004A0578">
      <w:pPr>
        <w:spacing w:line="276" w:lineRule="auto"/>
        <w:ind w:firstLine="567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4A0578">
        <w:rPr>
          <w:rFonts w:eastAsia="Calibri"/>
          <w:color w:val="000000"/>
          <w:sz w:val="28"/>
          <w:szCs w:val="28"/>
          <w:lang w:eastAsia="en-US"/>
        </w:rPr>
        <w:t xml:space="preserve">Так по результатам </w:t>
      </w:r>
      <w:r w:rsidRPr="004A0578">
        <w:rPr>
          <w:rFonts w:eastAsia="Calibri"/>
          <w:iCs/>
          <w:color w:val="000000"/>
          <w:sz w:val="28"/>
          <w:szCs w:val="28"/>
          <w:lang w:eastAsia="en-US"/>
        </w:rPr>
        <w:t>исследования методом личного интервью по месту жительства – телефонный опрос, проводившегося</w:t>
      </w:r>
      <w:r w:rsidRPr="004A0578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r w:rsidRPr="004A0578">
        <w:rPr>
          <w:rFonts w:eastAsia="Calibri"/>
          <w:iCs/>
          <w:color w:val="000000"/>
          <w:sz w:val="28"/>
          <w:szCs w:val="28"/>
          <w:lang w:eastAsia="en-US"/>
        </w:rPr>
        <w:t>сентябре 2012 года</w:t>
      </w:r>
      <w:r w:rsidRPr="004A0578">
        <w:rPr>
          <w:rFonts w:eastAsia="Calibri"/>
          <w:color w:val="000000"/>
          <w:sz w:val="28"/>
          <w:szCs w:val="28"/>
          <w:lang w:eastAsia="en-US"/>
        </w:rPr>
        <w:t xml:space="preserve"> информационно-аналитическим управлением мэрии города Новосибирска,</w:t>
      </w:r>
      <w:r w:rsidRPr="004A0578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4A0578">
        <w:rPr>
          <w:rFonts w:eastAsia="Calibri"/>
          <w:color w:val="000000"/>
          <w:sz w:val="28"/>
          <w:szCs w:val="28"/>
          <w:lang w:eastAsia="en-US"/>
        </w:rPr>
        <w:t xml:space="preserve">удовлетворенность горожан качеством образования, предоставляемого школами города (безотносительно наличия собственного опыта взаимодействия со школой), выросла с марта 2012 года; с 30% до 40% выросла доля тех, кто скорее удовлетворен и еще 5% сказали, что полностью </w:t>
      </w:r>
      <w:proofErr w:type="gramStart"/>
      <w:r w:rsidRPr="004A0578">
        <w:rPr>
          <w:rFonts w:eastAsia="Calibri"/>
          <w:color w:val="000000"/>
          <w:sz w:val="28"/>
          <w:szCs w:val="28"/>
          <w:lang w:eastAsia="en-US"/>
        </w:rPr>
        <w:t>удовлетворены</w:t>
      </w:r>
      <w:proofErr w:type="gramEnd"/>
      <w:r w:rsidRPr="004A0578">
        <w:rPr>
          <w:rFonts w:eastAsia="Calibri"/>
          <w:color w:val="000000"/>
          <w:sz w:val="28"/>
          <w:szCs w:val="28"/>
          <w:lang w:eastAsia="en-US"/>
        </w:rPr>
        <w:t xml:space="preserve"> качеством предоставляемых образовательных услуг; в отличие от обобщенных оценок школьной системы, уровень удовлетворенности работой «своей» школы достаточно высокий: так 87% опрошенных родителей (законных представителей) школьников поставили хорошие оценки качеству образования и</w:t>
      </w:r>
      <w:r w:rsidRPr="004A0578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4A0578">
        <w:rPr>
          <w:rFonts w:eastAsia="Calibri"/>
          <w:color w:val="000000"/>
          <w:sz w:val="28"/>
          <w:szCs w:val="28"/>
          <w:lang w:eastAsia="en-US"/>
        </w:rPr>
        <w:t xml:space="preserve">только 8% родителей школьников выразили недовольство состоянием дополнительного образования в школе (наличие/отсутствие кружков, секций и т.д.). </w:t>
      </w:r>
    </w:p>
    <w:p w:rsidR="004A0578" w:rsidRPr="004A0578" w:rsidRDefault="004A0578" w:rsidP="004A0578">
      <w:pPr>
        <w:spacing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4A0578">
        <w:rPr>
          <w:color w:val="000000"/>
          <w:sz w:val="28"/>
          <w:szCs w:val="28"/>
        </w:rPr>
        <w:t xml:space="preserve">Необходимо отметить, что модель муниципальной системы мониторинга качества образования не является статичной. Помимо традиционных процедур оценки качества: мониторинги, </w:t>
      </w:r>
      <w:proofErr w:type="spellStart"/>
      <w:r w:rsidRPr="004A0578">
        <w:rPr>
          <w:color w:val="000000"/>
          <w:sz w:val="28"/>
          <w:szCs w:val="28"/>
        </w:rPr>
        <w:t>статнаблюдения</w:t>
      </w:r>
      <w:proofErr w:type="spellEnd"/>
      <w:r w:rsidRPr="004A0578">
        <w:rPr>
          <w:color w:val="000000"/>
          <w:sz w:val="28"/>
          <w:szCs w:val="28"/>
        </w:rPr>
        <w:t xml:space="preserve">, аттестация </w:t>
      </w:r>
      <w:proofErr w:type="spellStart"/>
      <w:r w:rsidRPr="004A0578">
        <w:rPr>
          <w:color w:val="000000"/>
          <w:sz w:val="28"/>
          <w:szCs w:val="28"/>
        </w:rPr>
        <w:t>педкадров</w:t>
      </w:r>
      <w:proofErr w:type="spellEnd"/>
      <w:r w:rsidRPr="004A0578">
        <w:rPr>
          <w:color w:val="000000"/>
          <w:sz w:val="28"/>
          <w:szCs w:val="28"/>
        </w:rPr>
        <w:t xml:space="preserve">  и др.  – получают распространение новые процедуры оценки качества: общественно-педагогическая акция «Открытая школа», публичные слушания, публичный доклад; ряд образовательных учреждений создают портфолио. Ещё одной востребованной процедурой становится рейтинговая система оценки эффективности деятельности  образовательных учреждений. В 2012 году Главным управлением образования мэрии города Новосибирска составлен рейтинг 217 общеобразовательных учреждений.</w:t>
      </w:r>
    </w:p>
    <w:p w:rsidR="004A0578" w:rsidRPr="004A0578" w:rsidRDefault="004A0578" w:rsidP="004A0578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0578">
        <w:rPr>
          <w:color w:val="000000"/>
          <w:sz w:val="28"/>
          <w:szCs w:val="28"/>
        </w:rPr>
        <w:t xml:space="preserve">С принятием госпрограммы «Развитие образования» (2012 год), особенно Федерального закона «Об образовании в Российской Федерации» стратегические и тактические документы образовательных систем всех уровней должны быть существенно откорректированы. Касается это и вопроса </w:t>
      </w:r>
      <w:proofErr w:type="gramStart"/>
      <w:r w:rsidRPr="004A0578">
        <w:rPr>
          <w:color w:val="000000"/>
          <w:sz w:val="28"/>
          <w:szCs w:val="28"/>
        </w:rPr>
        <w:t>совершенствования муниципальной системы оценки качества образования</w:t>
      </w:r>
      <w:proofErr w:type="gramEnd"/>
      <w:r w:rsidRPr="004A0578">
        <w:rPr>
          <w:color w:val="000000"/>
          <w:sz w:val="28"/>
          <w:szCs w:val="28"/>
        </w:rPr>
        <w:t>.</w:t>
      </w:r>
    </w:p>
    <w:p w:rsidR="00FD6B76" w:rsidRPr="004A0578" w:rsidRDefault="00FD6B76">
      <w:pPr>
        <w:rPr>
          <w:sz w:val="28"/>
          <w:szCs w:val="28"/>
        </w:rPr>
      </w:pPr>
    </w:p>
    <w:sectPr w:rsidR="00FD6B76" w:rsidRPr="004A0578" w:rsidSect="004A05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78"/>
    <w:rsid w:val="004A0578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0578"/>
    <w:pPr>
      <w:keepNext/>
      <w:widowControl w:val="0"/>
      <w:jc w:val="center"/>
      <w:outlineLvl w:val="2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0578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0578"/>
    <w:pPr>
      <w:keepNext/>
      <w:widowControl w:val="0"/>
      <w:jc w:val="center"/>
      <w:outlineLvl w:val="2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0578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 Иван Сергеевич</dc:creator>
  <cp:lastModifiedBy>Богомолов Иван Сергеевич</cp:lastModifiedBy>
  <cp:revision>1</cp:revision>
  <dcterms:created xsi:type="dcterms:W3CDTF">2014-11-18T06:20:00Z</dcterms:created>
  <dcterms:modified xsi:type="dcterms:W3CDTF">2014-11-18T06:22:00Z</dcterms:modified>
</cp:coreProperties>
</file>