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theme/themeOverride2.xml" ContentType="application/vnd.openxmlformats-officedocument.themeOverride+xml"/>
  <Override PartName="/word/charts/chart25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56" w:rsidRDefault="00AA3F9C" w:rsidP="00C80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A167C" w:rsidRDefault="007A167C" w:rsidP="00C80456">
      <w:pPr>
        <w:jc w:val="center"/>
        <w:rPr>
          <w:b/>
          <w:sz w:val="28"/>
          <w:szCs w:val="28"/>
        </w:rPr>
      </w:pPr>
    </w:p>
    <w:p w:rsidR="007A167C" w:rsidRDefault="007A167C" w:rsidP="00C80456">
      <w:pPr>
        <w:jc w:val="center"/>
        <w:rPr>
          <w:b/>
          <w:sz w:val="28"/>
          <w:szCs w:val="28"/>
        </w:rPr>
      </w:pPr>
    </w:p>
    <w:p w:rsidR="007A167C" w:rsidRDefault="007A167C" w:rsidP="00C80456">
      <w:pPr>
        <w:jc w:val="center"/>
        <w:rPr>
          <w:b/>
          <w:sz w:val="28"/>
          <w:szCs w:val="28"/>
        </w:rPr>
      </w:pPr>
    </w:p>
    <w:p w:rsidR="00AA3F9C" w:rsidRPr="007A167C" w:rsidRDefault="007A167C" w:rsidP="007A167C">
      <w:pPr>
        <w:rPr>
          <w:sz w:val="28"/>
          <w:szCs w:val="28"/>
        </w:rPr>
      </w:pPr>
      <w:r w:rsidRPr="007A167C">
        <w:rPr>
          <w:sz w:val="28"/>
          <w:szCs w:val="28"/>
        </w:rPr>
        <w:t>Введение</w:t>
      </w:r>
      <w:r w:rsidRPr="007A167C">
        <w:rPr>
          <w:sz w:val="28"/>
          <w:szCs w:val="28"/>
        </w:rPr>
        <w:tab/>
        <w:t>……………………………………………………………………….</w:t>
      </w:r>
      <w:r>
        <w:rPr>
          <w:sz w:val="28"/>
          <w:szCs w:val="28"/>
        </w:rPr>
        <w:t>3</w:t>
      </w:r>
      <w:r w:rsidRPr="007A167C">
        <w:rPr>
          <w:sz w:val="28"/>
          <w:szCs w:val="28"/>
        </w:rPr>
        <w:tab/>
      </w:r>
      <w:r w:rsidRPr="007A167C">
        <w:rPr>
          <w:sz w:val="28"/>
          <w:szCs w:val="28"/>
        </w:rPr>
        <w:tab/>
      </w:r>
      <w:r w:rsidRPr="007A167C">
        <w:rPr>
          <w:sz w:val="28"/>
          <w:szCs w:val="28"/>
        </w:rPr>
        <w:tab/>
      </w:r>
      <w:r w:rsidRPr="007A167C">
        <w:rPr>
          <w:sz w:val="28"/>
          <w:szCs w:val="28"/>
        </w:rPr>
        <w:tab/>
      </w:r>
      <w:r w:rsidRPr="007A167C">
        <w:rPr>
          <w:sz w:val="28"/>
          <w:szCs w:val="28"/>
        </w:rPr>
        <w:tab/>
      </w:r>
      <w:r w:rsidRPr="007A167C">
        <w:rPr>
          <w:sz w:val="28"/>
          <w:szCs w:val="28"/>
        </w:rPr>
        <w:tab/>
      </w:r>
      <w:r w:rsidRPr="007A167C">
        <w:rPr>
          <w:sz w:val="28"/>
          <w:szCs w:val="28"/>
        </w:rPr>
        <w:tab/>
      </w:r>
      <w:r w:rsidRPr="007A167C">
        <w:rPr>
          <w:sz w:val="28"/>
          <w:szCs w:val="28"/>
        </w:rPr>
        <w:tab/>
      </w:r>
    </w:p>
    <w:p w:rsidR="00AA3F9C" w:rsidRPr="007A167C" w:rsidRDefault="00AA3F9C" w:rsidP="007A167C">
      <w:pPr>
        <w:rPr>
          <w:sz w:val="28"/>
          <w:szCs w:val="28"/>
        </w:rPr>
      </w:pPr>
      <w:r w:rsidRPr="007A167C">
        <w:rPr>
          <w:sz w:val="28"/>
          <w:szCs w:val="28"/>
        </w:rPr>
        <w:t xml:space="preserve">Аналитический отчет о проведении социологического исследования «Уровень удовлетворенности участников образовательных отношений качеством предоставляемых образовательных услуг в </w:t>
      </w:r>
      <w:r w:rsidR="00972290">
        <w:rPr>
          <w:sz w:val="28"/>
          <w:szCs w:val="28"/>
        </w:rPr>
        <w:t xml:space="preserve">общеобразовательных </w:t>
      </w:r>
      <w:bookmarkStart w:id="0" w:name="_GoBack"/>
      <w:bookmarkEnd w:id="0"/>
      <w:r w:rsidRPr="007A167C">
        <w:rPr>
          <w:sz w:val="28"/>
          <w:szCs w:val="28"/>
        </w:rPr>
        <w:t>учреждениях города Новосибирска»</w:t>
      </w:r>
      <w:r w:rsidR="007A167C" w:rsidRPr="007A167C">
        <w:rPr>
          <w:sz w:val="28"/>
          <w:szCs w:val="28"/>
        </w:rPr>
        <w:t>……………</w:t>
      </w:r>
      <w:r w:rsidR="007A167C">
        <w:rPr>
          <w:sz w:val="28"/>
          <w:szCs w:val="28"/>
        </w:rPr>
        <w:t>……………………………….</w:t>
      </w:r>
    </w:p>
    <w:p w:rsidR="007A167C" w:rsidRPr="007A167C" w:rsidRDefault="007A167C" w:rsidP="007A167C">
      <w:pPr>
        <w:rPr>
          <w:bCs/>
          <w:sz w:val="28"/>
          <w:szCs w:val="28"/>
        </w:rPr>
      </w:pPr>
    </w:p>
    <w:p w:rsidR="007A167C" w:rsidRPr="007A167C" w:rsidRDefault="007A167C" w:rsidP="007A167C">
      <w:pPr>
        <w:rPr>
          <w:bCs/>
          <w:sz w:val="28"/>
          <w:szCs w:val="28"/>
        </w:rPr>
      </w:pPr>
      <w:r w:rsidRPr="007A167C">
        <w:rPr>
          <w:bCs/>
          <w:sz w:val="28"/>
          <w:szCs w:val="28"/>
        </w:rPr>
        <w:t xml:space="preserve">Аналитическая справка по итогам  </w:t>
      </w:r>
      <w:proofErr w:type="gramStart"/>
      <w:r w:rsidRPr="007A167C">
        <w:rPr>
          <w:bCs/>
          <w:sz w:val="28"/>
          <w:szCs w:val="28"/>
        </w:rPr>
        <w:t>мониторинга  официальных сайтов образовательных учреждений города Новосибирска</w:t>
      </w:r>
      <w:proofErr w:type="gramEnd"/>
      <w:r w:rsidRPr="007A167C">
        <w:rPr>
          <w:bCs/>
          <w:sz w:val="28"/>
          <w:szCs w:val="28"/>
        </w:rPr>
        <w:t xml:space="preserve"> в 2014 учебном году</w:t>
      </w:r>
      <w:r>
        <w:rPr>
          <w:bCs/>
          <w:sz w:val="28"/>
          <w:szCs w:val="28"/>
        </w:rPr>
        <w:t>….</w:t>
      </w: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7A167C" w:rsidRDefault="007A167C" w:rsidP="007A167C">
      <w:pPr>
        <w:jc w:val="center"/>
        <w:rPr>
          <w:b/>
          <w:sz w:val="28"/>
          <w:szCs w:val="28"/>
        </w:rPr>
      </w:pPr>
    </w:p>
    <w:p w:rsidR="00C80456" w:rsidRDefault="007A167C" w:rsidP="00F34776">
      <w:pPr>
        <w:pStyle w:val="a3"/>
        <w:numPr>
          <w:ilvl w:val="0"/>
          <w:numId w:val="33"/>
        </w:numPr>
        <w:jc w:val="center"/>
        <w:rPr>
          <w:b/>
          <w:sz w:val="28"/>
          <w:szCs w:val="28"/>
        </w:rPr>
      </w:pPr>
      <w:r w:rsidRPr="007A167C">
        <w:rPr>
          <w:b/>
          <w:sz w:val="28"/>
          <w:szCs w:val="28"/>
        </w:rPr>
        <w:lastRenderedPageBreak/>
        <w:t>Введение</w:t>
      </w:r>
    </w:p>
    <w:p w:rsidR="007A167C" w:rsidRPr="007A167C" w:rsidRDefault="007A167C" w:rsidP="007A167C">
      <w:pPr>
        <w:pStyle w:val="a3"/>
        <w:rPr>
          <w:b/>
          <w:sz w:val="28"/>
          <w:szCs w:val="28"/>
        </w:rPr>
      </w:pPr>
    </w:p>
    <w:p w:rsidR="004329C1" w:rsidRDefault="004329C1" w:rsidP="00A87995">
      <w:pPr>
        <w:ind w:firstLine="709"/>
        <w:jc w:val="both"/>
        <w:rPr>
          <w:sz w:val="28"/>
          <w:szCs w:val="28"/>
        </w:rPr>
      </w:pPr>
      <w:r w:rsidRPr="0078755B">
        <w:rPr>
          <w:sz w:val="28"/>
          <w:szCs w:val="28"/>
          <w:highlight w:val="yellow"/>
        </w:rPr>
        <w:t>Подводя итоги первого года реализации Федерального закона «Об образовании в Российской Федерации» № 273-ФЗ</w:t>
      </w:r>
    </w:p>
    <w:p w:rsidR="0078755B" w:rsidRDefault="0078755B" w:rsidP="00A8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Неотъемлемым условием социально-экономического развития России на период 2013 – 2020 год</w:t>
      </w:r>
      <w:r w:rsidR="004A317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2D02B2">
        <w:rPr>
          <w:sz w:val="28"/>
          <w:szCs w:val="28"/>
        </w:rPr>
        <w:t xml:space="preserve">является </w:t>
      </w:r>
      <w:r w:rsidR="00107855">
        <w:rPr>
          <w:sz w:val="28"/>
          <w:szCs w:val="28"/>
        </w:rPr>
        <w:t>о</w:t>
      </w:r>
      <w:r w:rsidR="00A87995" w:rsidRPr="008C0885">
        <w:rPr>
          <w:sz w:val="28"/>
          <w:szCs w:val="28"/>
        </w:rPr>
        <w:t>бновление</w:t>
      </w:r>
      <w:r w:rsidR="00A87995">
        <w:rPr>
          <w:sz w:val="28"/>
          <w:szCs w:val="28"/>
        </w:rPr>
        <w:t xml:space="preserve"> </w:t>
      </w:r>
      <w:r w:rsidR="00107855">
        <w:rPr>
          <w:sz w:val="28"/>
          <w:szCs w:val="28"/>
        </w:rPr>
        <w:t xml:space="preserve">сферы </w:t>
      </w:r>
      <w:r w:rsidR="00A87995">
        <w:rPr>
          <w:sz w:val="28"/>
          <w:szCs w:val="28"/>
        </w:rPr>
        <w:t>о</w:t>
      </w:r>
      <w:r w:rsidR="00D45190">
        <w:rPr>
          <w:sz w:val="28"/>
          <w:szCs w:val="28"/>
        </w:rPr>
        <w:t>бразования</w:t>
      </w:r>
      <w:r w:rsidR="002D02B2">
        <w:rPr>
          <w:sz w:val="28"/>
          <w:szCs w:val="28"/>
        </w:rPr>
        <w:t>.</w:t>
      </w:r>
      <w:r w:rsidR="00D45190">
        <w:rPr>
          <w:sz w:val="28"/>
          <w:szCs w:val="28"/>
        </w:rPr>
        <w:t xml:space="preserve"> </w:t>
      </w:r>
    </w:p>
    <w:p w:rsidR="00D06F3C" w:rsidRDefault="009D415F" w:rsidP="00A8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2D02B2">
        <w:rPr>
          <w:sz w:val="28"/>
          <w:szCs w:val="28"/>
        </w:rPr>
        <w:t>коснулись</w:t>
      </w:r>
      <w:r w:rsidR="00A87995">
        <w:rPr>
          <w:sz w:val="28"/>
          <w:szCs w:val="28"/>
        </w:rPr>
        <w:t xml:space="preserve"> муниципальной методической службы, </w:t>
      </w:r>
      <w:r w:rsidR="00044EF1">
        <w:rPr>
          <w:sz w:val="28"/>
          <w:szCs w:val="28"/>
        </w:rPr>
        <w:t>призванной</w:t>
      </w:r>
      <w:r w:rsidR="00E739FA">
        <w:rPr>
          <w:sz w:val="28"/>
          <w:szCs w:val="28"/>
        </w:rPr>
        <w:t xml:space="preserve"> </w:t>
      </w:r>
      <w:r w:rsidR="002D02B2">
        <w:rPr>
          <w:sz w:val="28"/>
          <w:szCs w:val="28"/>
        </w:rPr>
        <w:t>ста</w:t>
      </w:r>
      <w:r w:rsidR="00E739FA">
        <w:rPr>
          <w:sz w:val="28"/>
          <w:szCs w:val="28"/>
        </w:rPr>
        <w:t>ть</w:t>
      </w:r>
      <w:r w:rsidR="00A87995">
        <w:rPr>
          <w:sz w:val="28"/>
          <w:szCs w:val="28"/>
        </w:rPr>
        <w:t xml:space="preserve"> надежным помощником</w:t>
      </w:r>
      <w:r w:rsidR="00E739FA">
        <w:rPr>
          <w:sz w:val="28"/>
          <w:szCs w:val="28"/>
        </w:rPr>
        <w:t xml:space="preserve"> руководителям</w:t>
      </w:r>
      <w:r w:rsidR="00D06F3C">
        <w:rPr>
          <w:sz w:val="28"/>
          <w:szCs w:val="28"/>
        </w:rPr>
        <w:t xml:space="preserve"> и педагогическим работникам</w:t>
      </w:r>
      <w:r w:rsidR="00E739FA">
        <w:rPr>
          <w:sz w:val="28"/>
          <w:szCs w:val="28"/>
        </w:rPr>
        <w:t xml:space="preserve"> при </w:t>
      </w:r>
      <w:r w:rsidR="00A87995">
        <w:rPr>
          <w:sz w:val="28"/>
          <w:szCs w:val="28"/>
        </w:rPr>
        <w:t xml:space="preserve">реализации </w:t>
      </w:r>
      <w:r w:rsidR="00D06F3C">
        <w:rPr>
          <w:sz w:val="28"/>
          <w:szCs w:val="28"/>
        </w:rPr>
        <w:t xml:space="preserve">ФГОС на разных уровнях общего образования и приведении нормативно правовой и базы в соответствие с требованиями Федерального закона № 273-ФЗ «Об образовании в Российской Федерации» </w:t>
      </w:r>
    </w:p>
    <w:p w:rsidR="00A87995" w:rsidRDefault="00D06F3C" w:rsidP="00A8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87995">
        <w:rPr>
          <w:sz w:val="28"/>
          <w:szCs w:val="28"/>
        </w:rPr>
        <w:t>аправлений функционирования и развития образовательных учреждений в условиях введения и реализации</w:t>
      </w:r>
      <w:proofErr w:type="gramStart"/>
      <w:r w:rsidR="00020045">
        <w:rPr>
          <w:sz w:val="28"/>
          <w:szCs w:val="28"/>
        </w:rPr>
        <w:t>.</w:t>
      </w:r>
      <w:proofErr w:type="gramEnd"/>
      <w:r w:rsidR="00020045">
        <w:rPr>
          <w:sz w:val="28"/>
          <w:szCs w:val="28"/>
        </w:rPr>
        <w:t xml:space="preserve"> </w:t>
      </w:r>
      <w:r w:rsidR="00E739FA">
        <w:rPr>
          <w:sz w:val="28"/>
          <w:szCs w:val="28"/>
        </w:rPr>
        <w:t xml:space="preserve"> </w:t>
      </w:r>
      <w:proofErr w:type="gramStart"/>
      <w:r w:rsidR="00044EF1">
        <w:rPr>
          <w:sz w:val="28"/>
          <w:szCs w:val="28"/>
        </w:rPr>
        <w:t>в</w:t>
      </w:r>
      <w:proofErr w:type="gramEnd"/>
      <w:r w:rsidR="00044EF1">
        <w:rPr>
          <w:sz w:val="28"/>
          <w:szCs w:val="28"/>
        </w:rPr>
        <w:t xml:space="preserve"> оценке качества образования, совершенствования нормативно-правовой базы на институциональном уровне, развития педагогического корпуса и целенаправленного формирования деловой репутации образовательного учреждения, а также всей системы образования на муниципальном уровне.</w:t>
      </w:r>
    </w:p>
    <w:p w:rsidR="0078755B" w:rsidRDefault="0078755B" w:rsidP="00787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образовательная политика в настоящее время особо выделяет проблему совершенствования прикладных умений руководящих кадров образования. </w:t>
      </w:r>
    </w:p>
    <w:p w:rsidR="00A87995" w:rsidRDefault="00A87995" w:rsidP="00A8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2013-2014 учебном году отделы ОКО и ПК осуществляли свою деятельность в соответствии с Уставом МКОУ ДОВ «ГЦРО» и положениями об отделах, утверждённых приказом директора от 26.02.2014 № 4.</w:t>
      </w:r>
    </w:p>
    <w:p w:rsidR="00A87995" w:rsidRPr="004266B5" w:rsidRDefault="00A87995" w:rsidP="00A87995">
      <w:pPr>
        <w:ind w:firstLine="684"/>
        <w:jc w:val="both"/>
        <w:rPr>
          <w:bCs/>
          <w:sz w:val="28"/>
          <w:szCs w:val="28"/>
        </w:rPr>
      </w:pPr>
      <w:r w:rsidRPr="004266B5">
        <w:rPr>
          <w:sz w:val="28"/>
          <w:szCs w:val="28"/>
        </w:rPr>
        <w:t>Основная цель деятельности МКОУ ДОВ «ГЦРО» – о</w:t>
      </w:r>
      <w:r w:rsidRPr="004266B5">
        <w:rPr>
          <w:bCs/>
          <w:sz w:val="28"/>
          <w:szCs w:val="28"/>
        </w:rPr>
        <w:t xml:space="preserve">казание услуг в целях </w:t>
      </w:r>
      <w:proofErr w:type="gramStart"/>
      <w:r w:rsidRPr="004266B5">
        <w:rPr>
          <w:bCs/>
          <w:sz w:val="28"/>
          <w:szCs w:val="28"/>
        </w:rPr>
        <w:t>обеспечения реализации полномочий органов местного самоуправления города Новосибирска</w:t>
      </w:r>
      <w:proofErr w:type="gramEnd"/>
      <w:r w:rsidRPr="004266B5">
        <w:rPr>
          <w:bCs/>
          <w:sz w:val="28"/>
          <w:szCs w:val="28"/>
        </w:rPr>
        <w:t xml:space="preserve"> в части сопровождения инновационного развития, прогнозирования, оценки качества муниципальной системы образования и дополнительного образования взрослых</w:t>
      </w:r>
      <w:r>
        <w:rPr>
          <w:bCs/>
          <w:sz w:val="28"/>
          <w:szCs w:val="28"/>
        </w:rPr>
        <w:t>, в том числе через</w:t>
      </w:r>
      <w:r w:rsidRPr="004266B5">
        <w:rPr>
          <w:bCs/>
          <w:sz w:val="28"/>
          <w:szCs w:val="28"/>
        </w:rPr>
        <w:t>:</w:t>
      </w:r>
    </w:p>
    <w:p w:rsidR="00A87995" w:rsidRPr="004266B5" w:rsidRDefault="00A87995" w:rsidP="00F3477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266B5">
        <w:rPr>
          <w:bCs/>
          <w:sz w:val="28"/>
          <w:szCs w:val="28"/>
        </w:rPr>
        <w:t>научно-методическое обеспечение функционирования и развития системы образования города Новосибирска;</w:t>
      </w:r>
    </w:p>
    <w:p w:rsidR="00A87995" w:rsidRPr="004266B5" w:rsidRDefault="00A87995" w:rsidP="00F3477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266B5">
        <w:rPr>
          <w:bCs/>
          <w:sz w:val="28"/>
          <w:szCs w:val="28"/>
        </w:rPr>
        <w:t>обновление содержания образования через разработку и апробацию инновационных моделей, концепций и технологий обучения и воспитания;</w:t>
      </w:r>
    </w:p>
    <w:p w:rsidR="00A87995" w:rsidRPr="004266B5" w:rsidRDefault="00A87995" w:rsidP="00F3477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266B5">
        <w:rPr>
          <w:bCs/>
          <w:sz w:val="28"/>
          <w:szCs w:val="28"/>
        </w:rPr>
        <w:t>обеспечение преемственности всех уровней образования на основе инновационных образовательных технологий, общих подходов к оценке качества, инструментов социального развития и непрерывного образования;</w:t>
      </w:r>
    </w:p>
    <w:p w:rsidR="00A87995" w:rsidRPr="004266B5" w:rsidRDefault="00A87995" w:rsidP="00F3477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266B5">
        <w:rPr>
          <w:bCs/>
          <w:sz w:val="28"/>
          <w:szCs w:val="28"/>
        </w:rPr>
        <w:t>удовлетворение потребностей работников образования в повышении их квалификации, внедрение эффективных механизмов организации непрерывного образования, подготовки и переподготовки профессиональных кадров.</w:t>
      </w:r>
    </w:p>
    <w:p w:rsidR="00A87995" w:rsidRPr="004266B5" w:rsidRDefault="00A87995" w:rsidP="00A87995">
      <w:pPr>
        <w:ind w:firstLine="684"/>
        <w:jc w:val="both"/>
        <w:rPr>
          <w:sz w:val="28"/>
          <w:szCs w:val="28"/>
        </w:rPr>
      </w:pPr>
      <w:r w:rsidRPr="004266B5">
        <w:rPr>
          <w:bCs/>
          <w:sz w:val="28"/>
          <w:szCs w:val="28"/>
        </w:rPr>
        <w:t>Актуальными направлениями</w:t>
      </w:r>
      <w:r w:rsidRPr="004266B5">
        <w:rPr>
          <w:sz w:val="28"/>
          <w:szCs w:val="28"/>
        </w:rPr>
        <w:t xml:space="preserve"> деятельности МКОУ ДОВ «ГЦРО» являются:</w:t>
      </w:r>
    </w:p>
    <w:p w:rsidR="00A87995" w:rsidRPr="004266B5" w:rsidRDefault="00A87995" w:rsidP="00F3477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6B5">
        <w:rPr>
          <w:sz w:val="28"/>
          <w:szCs w:val="28"/>
        </w:rPr>
        <w:t>образовательная деятельность;</w:t>
      </w:r>
    </w:p>
    <w:p w:rsidR="00A87995" w:rsidRPr="004266B5" w:rsidRDefault="00A87995" w:rsidP="00F3477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6B5">
        <w:rPr>
          <w:sz w:val="28"/>
          <w:szCs w:val="28"/>
        </w:rPr>
        <w:t>организационно-методическая деятельность</w:t>
      </w:r>
      <w:r>
        <w:rPr>
          <w:sz w:val="28"/>
          <w:szCs w:val="28"/>
        </w:rPr>
        <w:t>;</w:t>
      </w:r>
    </w:p>
    <w:p w:rsidR="00A87995" w:rsidRPr="004266B5" w:rsidRDefault="00A87995" w:rsidP="00F3477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6B5">
        <w:rPr>
          <w:sz w:val="28"/>
          <w:szCs w:val="28"/>
        </w:rPr>
        <w:t>инновационная деятельность;</w:t>
      </w:r>
    </w:p>
    <w:p w:rsidR="00A87995" w:rsidRPr="004266B5" w:rsidRDefault="00A87995" w:rsidP="00F3477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6B5">
        <w:rPr>
          <w:sz w:val="28"/>
          <w:szCs w:val="28"/>
        </w:rPr>
        <w:lastRenderedPageBreak/>
        <w:t>консультационная деятельность;</w:t>
      </w:r>
    </w:p>
    <w:p w:rsidR="00A87995" w:rsidRPr="004266B5" w:rsidRDefault="00A87995" w:rsidP="00F3477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6B5">
        <w:rPr>
          <w:sz w:val="28"/>
          <w:szCs w:val="28"/>
        </w:rPr>
        <w:t>мониторинговая деятельность;</w:t>
      </w:r>
    </w:p>
    <w:p w:rsidR="00A87995" w:rsidRPr="004266B5" w:rsidRDefault="00A87995" w:rsidP="00F3477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6B5">
        <w:rPr>
          <w:sz w:val="28"/>
          <w:szCs w:val="28"/>
        </w:rPr>
        <w:t xml:space="preserve">информационно-аналитическая деятельность; </w:t>
      </w:r>
    </w:p>
    <w:p w:rsidR="00A87995" w:rsidRPr="004266B5" w:rsidRDefault="00A87995" w:rsidP="00F3477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6B5">
        <w:rPr>
          <w:sz w:val="28"/>
          <w:szCs w:val="28"/>
        </w:rPr>
        <w:t>редакционно-издательская деятельность.</w:t>
      </w:r>
    </w:p>
    <w:p w:rsidR="00A87995" w:rsidRPr="004266B5" w:rsidRDefault="00A87995" w:rsidP="00A87995">
      <w:pPr>
        <w:ind w:firstLine="741"/>
        <w:jc w:val="both"/>
        <w:rPr>
          <w:bCs/>
          <w:sz w:val="28"/>
          <w:szCs w:val="28"/>
        </w:rPr>
      </w:pPr>
      <w:r w:rsidRPr="004266B5">
        <w:rPr>
          <w:iCs/>
          <w:sz w:val="28"/>
          <w:szCs w:val="28"/>
        </w:rPr>
        <w:t>Целевую профессиональную аудиторию</w:t>
      </w:r>
      <w:r w:rsidRPr="004266B5">
        <w:rPr>
          <w:bCs/>
          <w:sz w:val="28"/>
          <w:szCs w:val="28"/>
        </w:rPr>
        <w:t xml:space="preserve"> МКОУ ДОВ «ГЦРО» составляют:</w:t>
      </w:r>
    </w:p>
    <w:p w:rsidR="00A87995" w:rsidRPr="004266B5" w:rsidRDefault="00A87995" w:rsidP="00F3477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266B5">
        <w:rPr>
          <w:bCs/>
          <w:sz w:val="28"/>
          <w:szCs w:val="28"/>
        </w:rPr>
        <w:t xml:space="preserve">руководители учреждений образования города (школ, гимназий, лицеев, учреждений дополнительного образования детей, дошкольных образовательных учреждений), </w:t>
      </w:r>
    </w:p>
    <w:p w:rsidR="00A87995" w:rsidRPr="003A1F6B" w:rsidRDefault="00A87995" w:rsidP="00F3477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A1F6B">
        <w:rPr>
          <w:bCs/>
          <w:sz w:val="28"/>
          <w:szCs w:val="28"/>
        </w:rPr>
        <w:t>заместители руководителей ОУ (по научно-методической работе, учебно-воспитательной работе, по воспитательной работе</w:t>
      </w:r>
      <w:r>
        <w:rPr>
          <w:bCs/>
          <w:sz w:val="28"/>
          <w:szCs w:val="28"/>
        </w:rPr>
        <w:t>)</w:t>
      </w:r>
      <w:r w:rsidRPr="003A1F6B">
        <w:rPr>
          <w:bCs/>
          <w:sz w:val="28"/>
          <w:szCs w:val="28"/>
        </w:rPr>
        <w:t xml:space="preserve">, </w:t>
      </w:r>
    </w:p>
    <w:p w:rsidR="00A87995" w:rsidRPr="004266B5" w:rsidRDefault="00A87995" w:rsidP="00F3477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266B5">
        <w:rPr>
          <w:bCs/>
          <w:sz w:val="28"/>
          <w:szCs w:val="28"/>
        </w:rPr>
        <w:t xml:space="preserve">педагоги (учителя всех специальностей, воспитатели, педагоги дополнительного образования). </w:t>
      </w:r>
    </w:p>
    <w:p w:rsidR="00A87995" w:rsidRPr="00092B68" w:rsidRDefault="00A87995" w:rsidP="00A87995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BF0751">
        <w:rPr>
          <w:rFonts w:ascii="Times New Roman" w:hAnsi="Times New Roman"/>
          <w:sz w:val="28"/>
          <w:szCs w:val="28"/>
        </w:rPr>
        <w:t xml:space="preserve">Согласно нормативным документам (Закон РФ «Об образовании в РФ»; </w:t>
      </w:r>
      <w:proofErr w:type="gramStart"/>
      <w:r w:rsidRPr="00BF0751">
        <w:rPr>
          <w:rFonts w:ascii="Times New Roman" w:hAnsi="Times New Roman"/>
          <w:sz w:val="28"/>
          <w:szCs w:val="28"/>
        </w:rPr>
        <w:t>Рекомендации об организации деятельности муниципальной методической службы в условиях модернизации образования (письмо Министерства Российской Федерации от 09.03.2004 г. № 03-51-48ин/42-03)</w:t>
      </w:r>
      <w:r>
        <w:rPr>
          <w:rFonts w:ascii="Times New Roman" w:hAnsi="Times New Roman"/>
          <w:sz w:val="28"/>
          <w:szCs w:val="28"/>
        </w:rPr>
        <w:t xml:space="preserve">, положения об отделе оценки качества образования (далее – отдел ОКО) деятельность по </w:t>
      </w:r>
      <w:r w:rsidRPr="00BF0751">
        <w:rPr>
          <w:rFonts w:ascii="Times New Roman" w:hAnsi="Times New Roman"/>
          <w:sz w:val="28"/>
          <w:szCs w:val="28"/>
        </w:rPr>
        <w:t>повышению качества образования в условиях его модернизации в части совершенствования системы оценки качества образования</w:t>
      </w:r>
      <w:r>
        <w:rPr>
          <w:rFonts w:ascii="Times New Roman" w:hAnsi="Times New Roman"/>
          <w:sz w:val="28"/>
          <w:szCs w:val="28"/>
        </w:rPr>
        <w:t xml:space="preserve"> осуществлялась на базе </w:t>
      </w:r>
      <w:r w:rsidRPr="00092B68">
        <w:rPr>
          <w:rFonts w:ascii="Times New Roman" w:hAnsi="Times New Roman"/>
          <w:sz w:val="28"/>
          <w:szCs w:val="28"/>
        </w:rPr>
        <w:t xml:space="preserve">отдела оценки качества образования. </w:t>
      </w:r>
      <w:proofErr w:type="gramEnd"/>
    </w:p>
    <w:p w:rsidR="00A87995" w:rsidRDefault="00A87995" w:rsidP="00A87995">
      <w:pPr>
        <w:ind w:firstLine="709"/>
        <w:jc w:val="both"/>
        <w:rPr>
          <w:sz w:val="28"/>
          <w:szCs w:val="28"/>
        </w:rPr>
      </w:pPr>
      <w:proofErr w:type="gramStart"/>
      <w:r w:rsidRPr="003A1F6B">
        <w:rPr>
          <w:sz w:val="28"/>
          <w:szCs w:val="28"/>
        </w:rPr>
        <w:t>В течение всего отчётного периода была продолжена работа по оказанию информационно-аналитической, организационно-методической и консультативной помощи при подготовке пакета документов ОУ на лицензиров</w:t>
      </w:r>
      <w:r>
        <w:rPr>
          <w:sz w:val="28"/>
          <w:szCs w:val="28"/>
        </w:rPr>
        <w:t xml:space="preserve">ание, уставов к </w:t>
      </w:r>
      <w:proofErr w:type="spellStart"/>
      <w:r>
        <w:rPr>
          <w:sz w:val="28"/>
          <w:szCs w:val="28"/>
        </w:rPr>
        <w:t>госрегистрации</w:t>
      </w:r>
      <w:proofErr w:type="spellEnd"/>
      <w:r>
        <w:rPr>
          <w:sz w:val="28"/>
          <w:szCs w:val="28"/>
        </w:rPr>
        <w:t xml:space="preserve">; </w:t>
      </w:r>
      <w:r w:rsidRPr="003A1F6B">
        <w:rPr>
          <w:sz w:val="28"/>
          <w:szCs w:val="28"/>
        </w:rPr>
        <w:t>по исполнению</w:t>
      </w:r>
      <w:r>
        <w:rPr>
          <w:sz w:val="28"/>
          <w:szCs w:val="28"/>
        </w:rPr>
        <w:t xml:space="preserve"> предписаний надзорных органов; </w:t>
      </w:r>
      <w:r w:rsidRPr="003A1F6B">
        <w:rPr>
          <w:sz w:val="28"/>
          <w:szCs w:val="28"/>
        </w:rPr>
        <w:t xml:space="preserve">подготовке ОУ к процедуре государственной аккредитации, проведению аккредитационной экспертизы в составе экспертных групп (по приказу </w:t>
      </w:r>
      <w:proofErr w:type="spellStart"/>
      <w:r w:rsidRPr="003A1F6B">
        <w:rPr>
          <w:sz w:val="28"/>
          <w:szCs w:val="28"/>
        </w:rPr>
        <w:t>Мино</w:t>
      </w:r>
      <w:r>
        <w:rPr>
          <w:sz w:val="28"/>
          <w:szCs w:val="28"/>
        </w:rPr>
        <w:t>брнауки</w:t>
      </w:r>
      <w:proofErr w:type="spellEnd"/>
      <w:r>
        <w:rPr>
          <w:sz w:val="28"/>
          <w:szCs w:val="28"/>
        </w:rPr>
        <w:t xml:space="preserve"> НСО); по организации и проведению аттестации педагогических и руководящих кадров;</w:t>
      </w:r>
      <w:proofErr w:type="gramEnd"/>
      <w:r>
        <w:rPr>
          <w:sz w:val="28"/>
          <w:szCs w:val="28"/>
        </w:rPr>
        <w:t xml:space="preserve"> </w:t>
      </w:r>
      <w:r w:rsidRPr="003A1F6B">
        <w:rPr>
          <w:sz w:val="28"/>
          <w:szCs w:val="28"/>
        </w:rPr>
        <w:t>по проведению мониторинговых и социологических исследований в области качества образования и эффективности деятельности ОУ города в рамка</w:t>
      </w:r>
      <w:r>
        <w:rPr>
          <w:sz w:val="28"/>
          <w:szCs w:val="28"/>
        </w:rPr>
        <w:t xml:space="preserve">х действующего законодательства; </w:t>
      </w:r>
      <w:r w:rsidRPr="003A1F6B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участие в </w:t>
      </w:r>
      <w:r w:rsidRPr="003A1F6B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3A1F6B">
        <w:rPr>
          <w:sz w:val="28"/>
          <w:szCs w:val="28"/>
        </w:rPr>
        <w:t xml:space="preserve"> курсовой подготовки в рамках реализации дополнительной профессиональной программы «Управление качеством образования» и др.</w:t>
      </w:r>
    </w:p>
    <w:p w:rsidR="00A87995" w:rsidRPr="00763672" w:rsidRDefault="00A87995" w:rsidP="00A87995">
      <w:pPr>
        <w:ind w:firstLine="709"/>
        <w:jc w:val="both"/>
        <w:rPr>
          <w:sz w:val="28"/>
          <w:szCs w:val="28"/>
        </w:rPr>
      </w:pPr>
      <w:r w:rsidRPr="00763672">
        <w:rPr>
          <w:sz w:val="28"/>
          <w:szCs w:val="28"/>
        </w:rPr>
        <w:t xml:space="preserve">В рамках аналитического отчета о работе </w:t>
      </w:r>
      <w:r>
        <w:rPr>
          <w:sz w:val="28"/>
          <w:szCs w:val="28"/>
        </w:rPr>
        <w:t xml:space="preserve">отдела </w:t>
      </w:r>
      <w:r w:rsidRPr="00763672">
        <w:rPr>
          <w:sz w:val="28"/>
          <w:szCs w:val="28"/>
        </w:rPr>
        <w:t xml:space="preserve">за 2012-2013 учебный год были определены следующие задачи: </w:t>
      </w:r>
    </w:p>
    <w:p w:rsidR="00A87995" w:rsidRPr="00763672" w:rsidRDefault="00A87995" w:rsidP="00F34776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763672">
        <w:rPr>
          <w:sz w:val="28"/>
          <w:szCs w:val="28"/>
        </w:rPr>
        <w:t xml:space="preserve">Отработка и совершенствование предлагаемых отделом ОКО услуг, в первую очередь касающихся современных аспектов  образования в части вопросов оценки качества образования. </w:t>
      </w:r>
    </w:p>
    <w:p w:rsidR="00A87995" w:rsidRPr="00763672" w:rsidRDefault="00A87995" w:rsidP="00F34776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763672">
        <w:rPr>
          <w:sz w:val="28"/>
          <w:szCs w:val="28"/>
        </w:rPr>
        <w:t xml:space="preserve">Участие в выполнении целевых федеральных, региональных программ, разработке и выполнении муниципальных программ, направленных на совершенствование муниципальной системы образования, муниципальной системы оценки качества образования. </w:t>
      </w:r>
    </w:p>
    <w:p w:rsidR="00A87995" w:rsidRDefault="00A87995" w:rsidP="00F34776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763672">
        <w:rPr>
          <w:sz w:val="28"/>
          <w:szCs w:val="28"/>
        </w:rPr>
        <w:t xml:space="preserve">Формирование научно-методического сопровождения образовательных организаций, нуждающихся в помощи при описании, обобщении и </w:t>
      </w:r>
      <w:r w:rsidRPr="00763672">
        <w:rPr>
          <w:sz w:val="28"/>
          <w:szCs w:val="28"/>
        </w:rPr>
        <w:lastRenderedPageBreak/>
        <w:t>распространении инновационных методик, технологий, моделей, образцов проектной деятельности по вопросам управления качеством образования.</w:t>
      </w:r>
    </w:p>
    <w:p w:rsidR="00A87995" w:rsidRDefault="00A87995" w:rsidP="00F34776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управленческой культуры руководителей образовательных учреждений через обновленную систему методической работы путем проведения систематической опережающей учебы.</w:t>
      </w:r>
    </w:p>
    <w:p w:rsidR="00C80456" w:rsidRDefault="00C80456" w:rsidP="00C80456">
      <w:pPr>
        <w:pStyle w:val="a3"/>
        <w:ind w:left="1920"/>
        <w:rPr>
          <w:b/>
          <w:sz w:val="28"/>
          <w:szCs w:val="28"/>
        </w:rPr>
      </w:pPr>
    </w:p>
    <w:p w:rsidR="00C80456" w:rsidRPr="00C80456" w:rsidRDefault="00C80456" w:rsidP="00C80456">
      <w:pPr>
        <w:pStyle w:val="a3"/>
        <w:ind w:left="1920"/>
        <w:rPr>
          <w:b/>
          <w:sz w:val="28"/>
          <w:szCs w:val="28"/>
        </w:rPr>
      </w:pPr>
    </w:p>
    <w:p w:rsidR="00C80456" w:rsidRPr="00DB2D2A" w:rsidRDefault="00C80456" w:rsidP="00C80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АНАЛИТИЧЕСКИЙ О</w:t>
      </w:r>
      <w:r w:rsidRPr="00DB2D2A">
        <w:rPr>
          <w:b/>
          <w:sz w:val="28"/>
          <w:szCs w:val="28"/>
        </w:rPr>
        <w:t>ТЧЕТ</w:t>
      </w:r>
    </w:p>
    <w:p w:rsidR="00C80456" w:rsidRPr="00DB2D2A" w:rsidRDefault="00C80456" w:rsidP="00C80456">
      <w:pPr>
        <w:jc w:val="center"/>
        <w:rPr>
          <w:b/>
          <w:sz w:val="28"/>
          <w:szCs w:val="28"/>
        </w:rPr>
      </w:pPr>
      <w:r w:rsidRPr="00DB2D2A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социологического исследования «У</w:t>
      </w:r>
      <w:r w:rsidRPr="00DB2D2A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 xml:space="preserve">ень </w:t>
      </w:r>
      <w:r w:rsidRPr="00DB2D2A">
        <w:rPr>
          <w:b/>
          <w:sz w:val="28"/>
          <w:szCs w:val="28"/>
        </w:rPr>
        <w:t xml:space="preserve">удовлетворенности </w:t>
      </w:r>
      <w:r>
        <w:rPr>
          <w:b/>
          <w:sz w:val="28"/>
          <w:szCs w:val="28"/>
        </w:rPr>
        <w:t>участников образовательных отношений</w:t>
      </w:r>
      <w:r w:rsidRPr="00DB2D2A">
        <w:rPr>
          <w:b/>
          <w:sz w:val="28"/>
          <w:szCs w:val="28"/>
        </w:rPr>
        <w:t xml:space="preserve"> качеством предоставляемых образовательных услуг в общеобразовательных   учреждениях города Новосибирска»</w:t>
      </w:r>
      <w:r>
        <w:rPr>
          <w:b/>
          <w:sz w:val="28"/>
          <w:szCs w:val="28"/>
        </w:rPr>
        <w:t>.</w:t>
      </w:r>
    </w:p>
    <w:p w:rsidR="00C80456" w:rsidRDefault="00C80456" w:rsidP="00C80456">
      <w:pPr>
        <w:jc w:val="both"/>
        <w:rPr>
          <w:b/>
          <w:sz w:val="28"/>
          <w:szCs w:val="28"/>
        </w:rPr>
      </w:pPr>
      <w:r w:rsidRPr="00F67FC1">
        <w:rPr>
          <w:b/>
          <w:sz w:val="28"/>
          <w:szCs w:val="28"/>
        </w:rPr>
        <w:t xml:space="preserve">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07.05.2012 № 601 одним из показателей, демонстрирующих совершенствование системы государственного управления в сфере образования, был определен «уровень удовлетворенности граждан Российской Федерации качеством предоставления государственных и муниципальных услуг».</w:t>
      </w:r>
    </w:p>
    <w:p w:rsidR="00C80456" w:rsidRPr="00E34091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Социологические исследования удовлетворенности населения качеством услуг,  предоставляемых образовательными организациями, в городе Новосибирске, проводятся систематически. Так информационно-аналитическим управлением мэрии города Новосибирска в 2012, 2013 годах качество образовательных услуг оценивалось такими группами респондентов как родители (законные представители) несовершеннолетних обучающихся, воспитанников (участники образовательных отношений) и жители города (независимая общественная оценка).</w:t>
      </w:r>
      <w:r w:rsidRPr="00E34091">
        <w:rPr>
          <w:sz w:val="28"/>
          <w:szCs w:val="28"/>
        </w:rPr>
        <w:t xml:space="preserve">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вступлением в силу с 1 сентября 2013 года Федерального закона «Об образовании в Российской Федерации» от 29.12.2012 № 273-ФЗ (далее – № 273-ФЗ) </w:t>
      </w:r>
      <w:r w:rsidRPr="000F3DC1">
        <w:rPr>
          <w:i/>
          <w:sz w:val="28"/>
          <w:szCs w:val="28"/>
        </w:rPr>
        <w:t>участниками образовательных отношений</w:t>
      </w:r>
      <w:r>
        <w:rPr>
          <w:sz w:val="28"/>
          <w:szCs w:val="28"/>
        </w:rPr>
        <w:t xml:space="preserve"> считаются не только родители (законные представители) обучающихся, воспитанников, но также и учащиеся, педагогические работники (их представители), организации, осуществляющие образовательную деятельность.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группы участников отношений в сфере образования рассчитывают на </w:t>
      </w:r>
      <w:r w:rsidRPr="009D0AB6">
        <w:rPr>
          <w:sz w:val="28"/>
          <w:szCs w:val="28"/>
        </w:rPr>
        <w:t>своевременно</w:t>
      </w:r>
      <w:r>
        <w:rPr>
          <w:sz w:val="28"/>
          <w:szCs w:val="28"/>
        </w:rPr>
        <w:t>е</w:t>
      </w:r>
      <w:r w:rsidRPr="009D0AB6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е</w:t>
      </w:r>
      <w:r w:rsidRPr="009D0AB6">
        <w:rPr>
          <w:sz w:val="28"/>
          <w:szCs w:val="28"/>
        </w:rPr>
        <w:t xml:space="preserve"> достоверной информации о </w:t>
      </w:r>
      <w:r>
        <w:rPr>
          <w:sz w:val="28"/>
          <w:szCs w:val="28"/>
        </w:rPr>
        <w:t>качестве</w:t>
      </w:r>
      <w:r w:rsidRPr="009D0AB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требований законодательства</w:t>
      </w:r>
      <w:r w:rsidRPr="009D0AB6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принятия своевременных</w:t>
      </w:r>
      <w:r w:rsidRPr="009D0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управленческих </w:t>
      </w:r>
      <w:r w:rsidRPr="009D0AB6">
        <w:rPr>
          <w:sz w:val="28"/>
          <w:szCs w:val="28"/>
        </w:rPr>
        <w:t>решений со стороны руководителей образов</w:t>
      </w:r>
      <w:r>
        <w:rPr>
          <w:sz w:val="28"/>
          <w:szCs w:val="28"/>
        </w:rPr>
        <w:t>ательных учреждений</w:t>
      </w:r>
      <w:r w:rsidRPr="009D0A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2941FA">
        <w:rPr>
          <w:sz w:val="28"/>
          <w:szCs w:val="28"/>
        </w:rPr>
        <w:t>внесение необходимых изменений в планы методического сопровождения процессов</w:t>
      </w:r>
      <w:r w:rsidRPr="009D0AB6">
        <w:rPr>
          <w:sz w:val="28"/>
          <w:szCs w:val="28"/>
        </w:rPr>
        <w:t>, происходящих в муниципальной системе образования.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</w:p>
    <w:p w:rsidR="00C80456" w:rsidRPr="004729A0" w:rsidRDefault="00C80456" w:rsidP="00C80456">
      <w:pPr>
        <w:ind w:firstLine="708"/>
        <w:jc w:val="both"/>
        <w:rPr>
          <w:sz w:val="28"/>
          <w:szCs w:val="28"/>
        </w:rPr>
      </w:pPr>
      <w:proofErr w:type="gramStart"/>
      <w:r w:rsidRPr="00F67FC1">
        <w:rPr>
          <w:sz w:val="28"/>
          <w:szCs w:val="28"/>
        </w:rPr>
        <w:t>Во исполнение приказа Главного управления образования мэр</w:t>
      </w:r>
      <w:r>
        <w:rPr>
          <w:sz w:val="28"/>
          <w:szCs w:val="28"/>
        </w:rPr>
        <w:t>ии города  Новосибирска от 07.04.2014 № 315</w:t>
      </w:r>
      <w:r w:rsidRPr="00F67FC1">
        <w:rPr>
          <w:sz w:val="28"/>
          <w:szCs w:val="28"/>
        </w:rPr>
        <w:t xml:space="preserve">-од «О  </w:t>
      </w:r>
      <w:r>
        <w:rPr>
          <w:sz w:val="28"/>
          <w:szCs w:val="28"/>
        </w:rPr>
        <w:t>проведении</w:t>
      </w:r>
      <w:r w:rsidRPr="00F67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социологического исследования» и в соответствии с планом мониторинговых и социологических исследований на 2013/2014 учебный год в период с </w:t>
      </w:r>
      <w:r>
        <w:rPr>
          <w:sz w:val="28"/>
          <w:szCs w:val="28"/>
        </w:rPr>
        <w:lastRenderedPageBreak/>
        <w:t>14.04.2014 по 16.06.2014 было организовано и проведено социологическое исследование</w:t>
      </w:r>
      <w:r w:rsidRPr="004729A0">
        <w:rPr>
          <w:sz w:val="28"/>
          <w:szCs w:val="28"/>
        </w:rPr>
        <w:t xml:space="preserve"> «Уровень удовлетворенности участников образовательных отношений качеством предоставляемых образовательных услуг в </w:t>
      </w:r>
      <w:r>
        <w:rPr>
          <w:sz w:val="28"/>
          <w:szCs w:val="28"/>
        </w:rPr>
        <w:t xml:space="preserve">общеобразовательных учреждениях (далее – </w:t>
      </w:r>
      <w:r w:rsidRPr="004729A0">
        <w:rPr>
          <w:sz w:val="28"/>
          <w:szCs w:val="28"/>
        </w:rPr>
        <w:t>ОУ</w:t>
      </w:r>
      <w:r>
        <w:rPr>
          <w:sz w:val="28"/>
          <w:szCs w:val="28"/>
        </w:rPr>
        <w:t>)</w:t>
      </w:r>
      <w:r w:rsidRPr="004729A0">
        <w:rPr>
          <w:sz w:val="28"/>
          <w:szCs w:val="28"/>
        </w:rPr>
        <w:t xml:space="preserve"> города Новосибирска»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Данное социологическое исследование является стартовым и </w:t>
      </w:r>
      <w:r w:rsidRPr="004729A0">
        <w:rPr>
          <w:sz w:val="28"/>
          <w:szCs w:val="28"/>
        </w:rPr>
        <w:t xml:space="preserve"> позволи</w:t>
      </w:r>
      <w:r>
        <w:rPr>
          <w:sz w:val="28"/>
          <w:szCs w:val="28"/>
        </w:rPr>
        <w:t>т</w:t>
      </w:r>
      <w:r w:rsidRPr="004729A0">
        <w:rPr>
          <w:sz w:val="28"/>
          <w:szCs w:val="28"/>
        </w:rPr>
        <w:t xml:space="preserve"> получить </w:t>
      </w:r>
      <w:r>
        <w:rPr>
          <w:sz w:val="28"/>
          <w:szCs w:val="28"/>
        </w:rPr>
        <w:t>первые данные об</w:t>
      </w:r>
      <w:r w:rsidRPr="004729A0">
        <w:rPr>
          <w:sz w:val="28"/>
          <w:szCs w:val="28"/>
        </w:rPr>
        <w:t xml:space="preserve"> удовлетворенности </w:t>
      </w:r>
      <w:r>
        <w:rPr>
          <w:sz w:val="28"/>
          <w:szCs w:val="28"/>
        </w:rPr>
        <w:t>участников образовательных отношений</w:t>
      </w:r>
      <w:r w:rsidRPr="004729A0">
        <w:rPr>
          <w:sz w:val="28"/>
          <w:szCs w:val="28"/>
        </w:rPr>
        <w:t xml:space="preserve"> </w:t>
      </w:r>
    </w:p>
    <w:p w:rsidR="00C80456" w:rsidRPr="004729A0" w:rsidRDefault="00C80456" w:rsidP="00F3477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729A0">
        <w:rPr>
          <w:sz w:val="28"/>
          <w:szCs w:val="28"/>
        </w:rPr>
        <w:t xml:space="preserve">качеством реализации </w:t>
      </w:r>
      <w:r>
        <w:rPr>
          <w:sz w:val="28"/>
          <w:szCs w:val="28"/>
        </w:rPr>
        <w:t xml:space="preserve">Федерального государственного образовательного стандарта (далее – ФГОС) </w:t>
      </w:r>
      <w:r w:rsidRPr="004729A0">
        <w:rPr>
          <w:sz w:val="28"/>
          <w:szCs w:val="28"/>
        </w:rPr>
        <w:t>на уровне начального общего образования;</w:t>
      </w:r>
    </w:p>
    <w:p w:rsidR="00C80456" w:rsidRDefault="00C80456" w:rsidP="00F3477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уровнем </w:t>
      </w:r>
      <w:r w:rsidRPr="004729A0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4729A0">
        <w:rPr>
          <w:sz w:val="28"/>
          <w:szCs w:val="28"/>
        </w:rPr>
        <w:t xml:space="preserve"> </w:t>
      </w:r>
      <w:r>
        <w:rPr>
          <w:sz w:val="28"/>
          <w:szCs w:val="28"/>
        </w:rPr>
        <w:t>ОУ программ, направленных</w:t>
      </w:r>
      <w:r w:rsidRPr="00472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формирование личности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, на удовлетворение познавательных интересов и подготовку к социальному самоопределению</w:t>
      </w:r>
      <w:r w:rsidRPr="004729A0">
        <w:rPr>
          <w:sz w:val="28"/>
          <w:szCs w:val="28"/>
        </w:rPr>
        <w:t>;</w:t>
      </w:r>
    </w:p>
    <w:p w:rsidR="00C80456" w:rsidRDefault="00C80456" w:rsidP="00F3477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обеспеченностью учебно-методическими и  информационными условиями;</w:t>
      </w:r>
    </w:p>
    <w:p w:rsidR="00C80456" w:rsidRPr="004729A0" w:rsidRDefault="00C80456" w:rsidP="00F3477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условиями, созданными в ОУ для укрепления здоровья и организации питания, </w:t>
      </w:r>
    </w:p>
    <w:p w:rsidR="00C80456" w:rsidRPr="004729A0" w:rsidRDefault="00C80456" w:rsidP="00C80456">
      <w:pPr>
        <w:jc w:val="both"/>
        <w:rPr>
          <w:sz w:val="28"/>
          <w:szCs w:val="28"/>
        </w:rPr>
      </w:pPr>
      <w:r w:rsidRPr="004729A0">
        <w:rPr>
          <w:sz w:val="28"/>
          <w:szCs w:val="28"/>
        </w:rPr>
        <w:t xml:space="preserve">а также зафиксировать «тревожные звонки» </w:t>
      </w:r>
      <w:r>
        <w:rPr>
          <w:sz w:val="28"/>
          <w:szCs w:val="28"/>
        </w:rPr>
        <w:t>реализации  закона №273-ФЗ для принятия своевременных управленческих решений</w:t>
      </w:r>
      <w:r w:rsidRPr="004729A0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уровне отдельного образовательного учреждения</w:t>
      </w:r>
      <w:r w:rsidRPr="004729A0">
        <w:rPr>
          <w:sz w:val="28"/>
          <w:szCs w:val="28"/>
        </w:rPr>
        <w:t>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 w:rsidRPr="002854E2">
        <w:rPr>
          <w:b/>
          <w:sz w:val="28"/>
          <w:szCs w:val="28"/>
        </w:rPr>
        <w:t>Вид исследования:</w:t>
      </w:r>
      <w:r>
        <w:rPr>
          <w:sz w:val="28"/>
          <w:szCs w:val="28"/>
        </w:rPr>
        <w:t xml:space="preserve"> описательное социологическое исследование.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 w:rsidRPr="002854E2">
        <w:rPr>
          <w:b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установление уровня удовлетворенности качеством предоставляемых образовательных услуг в ОУ г. Новосибирска в условиях меняющейся нормативной базы в сфере образования.</w:t>
      </w:r>
    </w:p>
    <w:p w:rsidR="00C80456" w:rsidRDefault="00C80456" w:rsidP="00C8045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исследования:</w:t>
      </w:r>
    </w:p>
    <w:p w:rsidR="00C80456" w:rsidRDefault="00C80456" w:rsidP="00F3477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уровень удовлетворенности участников образовательных отношений учебно-методическими условиями и условиями, созданными в ОУ для укрепления здоровья</w:t>
      </w:r>
      <w:r w:rsidRPr="00BA5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учащихся, организации питания; </w:t>
      </w:r>
    </w:p>
    <w:p w:rsidR="00C80456" w:rsidRDefault="00C80456" w:rsidP="00F3477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</w:t>
      </w:r>
      <w:r w:rsidRPr="00D32438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удовлетворенности участников образовательных отношений организацией образовательной деятельности в ОУ.</w:t>
      </w:r>
    </w:p>
    <w:p w:rsidR="00C80456" w:rsidRPr="005C4586" w:rsidRDefault="00C80456" w:rsidP="00C80456">
      <w:pPr>
        <w:ind w:firstLine="360"/>
        <w:jc w:val="both"/>
        <w:rPr>
          <w:b/>
          <w:sz w:val="28"/>
          <w:szCs w:val="28"/>
        </w:rPr>
      </w:pPr>
      <w:r w:rsidRPr="005C4586">
        <w:rPr>
          <w:b/>
          <w:sz w:val="28"/>
          <w:szCs w:val="28"/>
        </w:rPr>
        <w:t xml:space="preserve">Эмпирическая база исследования: </w:t>
      </w:r>
      <w:r w:rsidRPr="005C4586">
        <w:rPr>
          <w:b/>
          <w:i/>
          <w:sz w:val="28"/>
          <w:szCs w:val="28"/>
        </w:rPr>
        <w:t xml:space="preserve">общеобразовательные учреждения </w:t>
      </w:r>
      <w:r w:rsidRPr="005C4586">
        <w:rPr>
          <w:b/>
          <w:sz w:val="28"/>
          <w:szCs w:val="28"/>
        </w:rPr>
        <w:t>города Новосибирска.</w:t>
      </w:r>
    </w:p>
    <w:p w:rsidR="00C80456" w:rsidRDefault="00C80456" w:rsidP="00C80456">
      <w:pPr>
        <w:ind w:firstLine="360"/>
        <w:jc w:val="both"/>
        <w:rPr>
          <w:color w:val="000000"/>
          <w:sz w:val="28"/>
          <w:szCs w:val="28"/>
        </w:rPr>
      </w:pPr>
      <w:r w:rsidRPr="00A712D0">
        <w:rPr>
          <w:b/>
          <w:color w:val="000000"/>
          <w:sz w:val="28"/>
          <w:szCs w:val="28"/>
        </w:rPr>
        <w:t>Целевые группы исследования:</w:t>
      </w:r>
      <w:r>
        <w:rPr>
          <w:b/>
          <w:color w:val="000000"/>
          <w:sz w:val="28"/>
          <w:szCs w:val="28"/>
        </w:rPr>
        <w:t xml:space="preserve"> </w:t>
      </w:r>
    </w:p>
    <w:p w:rsidR="00C80456" w:rsidRPr="003819BF" w:rsidRDefault="00C80456" w:rsidP="00F3477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19BF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5-го</w:t>
      </w:r>
      <w:r w:rsidRPr="003819BF">
        <w:rPr>
          <w:sz w:val="28"/>
          <w:szCs w:val="28"/>
        </w:rPr>
        <w:t xml:space="preserve">, </w:t>
      </w:r>
      <w:r>
        <w:rPr>
          <w:sz w:val="28"/>
          <w:szCs w:val="28"/>
        </w:rPr>
        <w:t>10-го</w:t>
      </w:r>
      <w:r w:rsidRPr="003819BF">
        <w:rPr>
          <w:sz w:val="28"/>
          <w:szCs w:val="28"/>
        </w:rPr>
        <w:t xml:space="preserve"> классов, </w:t>
      </w:r>
    </w:p>
    <w:p w:rsidR="00C80456" w:rsidRPr="003819BF" w:rsidRDefault="00C80456" w:rsidP="00F3477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19BF">
        <w:rPr>
          <w:sz w:val="28"/>
          <w:szCs w:val="28"/>
        </w:rPr>
        <w:t>педагогические работники</w:t>
      </w:r>
      <w:r>
        <w:rPr>
          <w:sz w:val="28"/>
          <w:szCs w:val="28"/>
        </w:rPr>
        <w:t>, работающие в 3-х, 5-х и 10-х классах</w:t>
      </w:r>
      <w:r w:rsidRPr="003819BF">
        <w:rPr>
          <w:sz w:val="28"/>
          <w:szCs w:val="28"/>
        </w:rPr>
        <w:t xml:space="preserve">, </w:t>
      </w:r>
    </w:p>
    <w:p w:rsidR="00C80456" w:rsidRPr="003819BF" w:rsidRDefault="00C80456" w:rsidP="00F3477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19BF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 xml:space="preserve">(законные представители) </w:t>
      </w:r>
      <w:r w:rsidRPr="003819BF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(далее – родители) 3-го</w:t>
      </w:r>
      <w:r w:rsidRPr="003819BF">
        <w:rPr>
          <w:sz w:val="28"/>
          <w:szCs w:val="28"/>
        </w:rPr>
        <w:t xml:space="preserve">, </w:t>
      </w:r>
      <w:r>
        <w:rPr>
          <w:sz w:val="28"/>
          <w:szCs w:val="28"/>
        </w:rPr>
        <w:t>5-го, 10-го</w:t>
      </w:r>
      <w:r w:rsidRPr="003819BF">
        <w:rPr>
          <w:sz w:val="28"/>
          <w:szCs w:val="28"/>
        </w:rPr>
        <w:t xml:space="preserve"> классов, </w:t>
      </w:r>
    </w:p>
    <w:p w:rsidR="00C80456" w:rsidRDefault="00C80456" w:rsidP="00F3477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выпускники </w:t>
      </w:r>
    </w:p>
    <w:p w:rsidR="00C80456" w:rsidRPr="00BA51F4" w:rsidRDefault="00C80456" w:rsidP="00C80456">
      <w:pPr>
        <w:pStyle w:val="a3"/>
        <w:ind w:left="0"/>
        <w:jc w:val="both"/>
        <w:rPr>
          <w:color w:val="000000"/>
          <w:sz w:val="28"/>
          <w:szCs w:val="28"/>
        </w:rPr>
      </w:pPr>
      <w:r w:rsidRPr="00BA51F4">
        <w:rPr>
          <w:sz w:val="28"/>
          <w:szCs w:val="28"/>
        </w:rPr>
        <w:t>общеобразовательных учреждений и общеобразовательных учреждений с углубленным изучением отдельных предметов г. Новосибирска.</w:t>
      </w:r>
    </w:p>
    <w:p w:rsidR="00C80456" w:rsidRDefault="00C80456" w:rsidP="00C8045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Выборка исследования.</w:t>
      </w:r>
      <w:r w:rsidRPr="002854E2">
        <w:rPr>
          <w:b/>
          <w:sz w:val="28"/>
          <w:szCs w:val="28"/>
        </w:rPr>
        <w:t xml:space="preserve"> </w:t>
      </w: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712D0">
        <w:rPr>
          <w:sz w:val="28"/>
          <w:szCs w:val="28"/>
        </w:rPr>
        <w:t>роцедура формирования выборки исследования предполагает анализ основных характеристик генеральной совокупности.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01.07.2014 в г. Новосибирске функционируют </w:t>
      </w:r>
      <w:r w:rsidRPr="003F709A">
        <w:rPr>
          <w:sz w:val="28"/>
          <w:szCs w:val="28"/>
        </w:rPr>
        <w:t>21</w:t>
      </w:r>
      <w:r>
        <w:rPr>
          <w:sz w:val="28"/>
          <w:szCs w:val="28"/>
        </w:rPr>
        <w:t>3  общеобразовательных учреждений.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 w:rsidRPr="003814E3">
        <w:rPr>
          <w:b/>
          <w:color w:val="000000"/>
          <w:sz w:val="28"/>
          <w:szCs w:val="28"/>
        </w:rPr>
        <w:t>Процедура отбора элементов целевых групп  исследуемого объекта</w:t>
      </w:r>
      <w:r w:rsidRPr="003814E3">
        <w:rPr>
          <w:color w:val="000000"/>
          <w:sz w:val="28"/>
          <w:szCs w:val="28"/>
        </w:rPr>
        <w:t xml:space="preserve">:  </w:t>
      </w:r>
      <w:r>
        <w:rPr>
          <w:color w:val="000000"/>
          <w:sz w:val="28"/>
          <w:szCs w:val="28"/>
        </w:rPr>
        <w:t>систематическая, стратифицированная</w:t>
      </w:r>
      <w:r w:rsidRPr="003814E3">
        <w:rPr>
          <w:sz w:val="28"/>
          <w:szCs w:val="28"/>
        </w:rPr>
        <w:t>, квотная</w:t>
      </w:r>
      <w:r>
        <w:rPr>
          <w:sz w:val="28"/>
          <w:szCs w:val="28"/>
        </w:rPr>
        <w:t xml:space="preserve">. Квотный показатель для семи районов г. Новосибирска составил по 2 учреждения и для одного района – по 3 учреждения. Квотный показатель для Центрального округа составил по 2 учреждения от каждого района, входящего в округ. Таким образом, общее количество учреждений, в которых проводился опрос, составило 21 единицу в 7 районах и одном округе г. Новосибирска. В каждом районе отобрано было одно общеобразовательное учреждение </w:t>
      </w:r>
      <w:r w:rsidRPr="00BA51F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</w:t>
      </w:r>
      <w:r w:rsidRPr="00BA51F4">
        <w:rPr>
          <w:sz w:val="28"/>
          <w:szCs w:val="28"/>
        </w:rPr>
        <w:t xml:space="preserve">ОУ) </w:t>
      </w:r>
      <w:r>
        <w:rPr>
          <w:sz w:val="28"/>
          <w:szCs w:val="28"/>
        </w:rPr>
        <w:t xml:space="preserve">и одно учреждение с углубленным изучением отдельных предметов </w:t>
      </w:r>
      <w:r w:rsidRPr="00BA51F4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BA51F4">
        <w:rPr>
          <w:sz w:val="28"/>
          <w:szCs w:val="28"/>
        </w:rPr>
        <w:t>ОУ</w:t>
      </w:r>
      <w:r>
        <w:rPr>
          <w:sz w:val="28"/>
          <w:szCs w:val="28"/>
        </w:rPr>
        <w:t xml:space="preserve"> УИП</w:t>
      </w:r>
      <w:r w:rsidRPr="00BA51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каждом образовательном учреждении планировалось опросить в среднем 40-50 учеников, 20-30 педагогов, 65-75 родителей.</w:t>
      </w:r>
    </w:p>
    <w:p w:rsidR="00C80456" w:rsidRPr="00F07E0C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объем выборочной совокупности респондентов составил 3119 человек, из них:</w:t>
      </w:r>
    </w:p>
    <w:p w:rsidR="00C80456" w:rsidRDefault="00C80456" w:rsidP="00F34776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6D144C">
        <w:rPr>
          <w:sz w:val="28"/>
          <w:szCs w:val="28"/>
        </w:rPr>
        <w:t>уч</w:t>
      </w:r>
      <w:r>
        <w:rPr>
          <w:sz w:val="28"/>
          <w:szCs w:val="28"/>
        </w:rPr>
        <w:t xml:space="preserve">ащиеся пятых классов – 514 человек (218 учащихся ООУ и 296 учащихся </w:t>
      </w:r>
      <w:r w:rsidRPr="00BA51F4">
        <w:rPr>
          <w:sz w:val="28"/>
          <w:szCs w:val="28"/>
        </w:rPr>
        <w:t>ОУ</w:t>
      </w:r>
      <w:r>
        <w:rPr>
          <w:sz w:val="28"/>
          <w:szCs w:val="28"/>
        </w:rPr>
        <w:t xml:space="preserve"> УИП), из которых 49% составляют девочки, 51% –  мальчики; учащиеся</w:t>
      </w:r>
      <w:r w:rsidRPr="006D144C">
        <w:rPr>
          <w:sz w:val="28"/>
          <w:szCs w:val="28"/>
        </w:rPr>
        <w:t xml:space="preserve"> десят</w:t>
      </w:r>
      <w:r>
        <w:rPr>
          <w:sz w:val="28"/>
          <w:szCs w:val="28"/>
        </w:rPr>
        <w:t xml:space="preserve">ых классов – 469 человек (217 учащихся ООУ и 253 учащихся </w:t>
      </w:r>
      <w:r w:rsidRPr="00BA51F4">
        <w:rPr>
          <w:sz w:val="28"/>
          <w:szCs w:val="28"/>
        </w:rPr>
        <w:t>ОУ</w:t>
      </w:r>
      <w:r>
        <w:rPr>
          <w:sz w:val="28"/>
          <w:szCs w:val="28"/>
        </w:rPr>
        <w:t xml:space="preserve"> УИП): 69% девушки, 31% юноши</w:t>
      </w:r>
      <w:r w:rsidRPr="006D144C">
        <w:rPr>
          <w:sz w:val="28"/>
          <w:szCs w:val="28"/>
        </w:rPr>
        <w:t xml:space="preserve">; </w:t>
      </w:r>
    </w:p>
    <w:p w:rsidR="00C80456" w:rsidRDefault="00C80456" w:rsidP="00F34776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6D144C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ОУ </w:t>
      </w:r>
      <w:r w:rsidRPr="006D144C">
        <w:rPr>
          <w:sz w:val="28"/>
          <w:szCs w:val="28"/>
        </w:rPr>
        <w:t xml:space="preserve"> г. Новоси</w:t>
      </w:r>
      <w:r>
        <w:rPr>
          <w:sz w:val="28"/>
          <w:szCs w:val="28"/>
        </w:rPr>
        <w:t xml:space="preserve">бирска – 461 человек (200 учителей ООУ, 261 – учитель </w:t>
      </w:r>
      <w:r w:rsidRPr="00BA51F4">
        <w:rPr>
          <w:sz w:val="28"/>
          <w:szCs w:val="28"/>
        </w:rPr>
        <w:t>ОУ</w:t>
      </w:r>
      <w:r>
        <w:rPr>
          <w:sz w:val="28"/>
          <w:szCs w:val="28"/>
        </w:rPr>
        <w:t xml:space="preserve"> УИП): 96% женщины, 4% - мужчины;</w:t>
      </w:r>
    </w:p>
    <w:p w:rsidR="00C80456" w:rsidRDefault="00C80456" w:rsidP="00F34776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508 </w:t>
      </w:r>
      <w:r w:rsidRPr="0019412B">
        <w:rPr>
          <w:sz w:val="28"/>
          <w:szCs w:val="28"/>
        </w:rPr>
        <w:t>родител</w:t>
      </w:r>
      <w:r>
        <w:rPr>
          <w:sz w:val="28"/>
          <w:szCs w:val="28"/>
        </w:rPr>
        <w:t>ей</w:t>
      </w:r>
      <w:r w:rsidRPr="005C3724">
        <w:rPr>
          <w:sz w:val="28"/>
          <w:szCs w:val="28"/>
        </w:rPr>
        <w:t xml:space="preserve"> </w:t>
      </w:r>
      <w:r w:rsidRPr="0019412B">
        <w:rPr>
          <w:sz w:val="28"/>
          <w:szCs w:val="28"/>
        </w:rPr>
        <w:t>учащихся треть</w:t>
      </w:r>
      <w:r>
        <w:rPr>
          <w:sz w:val="28"/>
          <w:szCs w:val="28"/>
        </w:rPr>
        <w:t>их классов</w:t>
      </w:r>
      <w:r w:rsidRPr="001941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466 родителей учащихся </w:t>
      </w:r>
      <w:r w:rsidRPr="0019412B">
        <w:rPr>
          <w:sz w:val="28"/>
          <w:szCs w:val="28"/>
        </w:rPr>
        <w:t>пят</w:t>
      </w:r>
      <w:r>
        <w:rPr>
          <w:sz w:val="28"/>
          <w:szCs w:val="28"/>
        </w:rPr>
        <w:t xml:space="preserve">ых классов, 441 родитель учащихся десятых </w:t>
      </w:r>
      <w:r w:rsidRPr="0019412B">
        <w:rPr>
          <w:sz w:val="28"/>
          <w:szCs w:val="28"/>
        </w:rPr>
        <w:t xml:space="preserve">классов </w:t>
      </w:r>
      <w:r>
        <w:rPr>
          <w:sz w:val="28"/>
          <w:szCs w:val="28"/>
        </w:rPr>
        <w:t>ОУ г. Новосибирска</w:t>
      </w:r>
      <w:r w:rsidRPr="0019412B">
        <w:rPr>
          <w:sz w:val="28"/>
          <w:szCs w:val="28"/>
        </w:rPr>
        <w:t>);</w:t>
      </w:r>
      <w:proofErr w:type="gramEnd"/>
    </w:p>
    <w:p w:rsidR="00C80456" w:rsidRPr="00A128A9" w:rsidRDefault="00C80456" w:rsidP="00F34776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260 выпускников</w:t>
      </w:r>
      <w:r w:rsidRPr="00A128A9">
        <w:rPr>
          <w:sz w:val="28"/>
          <w:szCs w:val="28"/>
        </w:rPr>
        <w:t xml:space="preserve"> ОУ  г. Новосибирска – </w:t>
      </w:r>
      <w:r>
        <w:rPr>
          <w:sz w:val="28"/>
          <w:szCs w:val="28"/>
        </w:rPr>
        <w:t>студентов</w:t>
      </w:r>
      <w:r w:rsidRPr="00A128A9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курса</w:t>
      </w:r>
      <w:r w:rsidRPr="00A12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2-х </w:t>
      </w:r>
      <w:r w:rsidRPr="00A128A9">
        <w:rPr>
          <w:sz w:val="28"/>
          <w:szCs w:val="28"/>
        </w:rPr>
        <w:t>средних специальных</w:t>
      </w:r>
      <w:r>
        <w:rPr>
          <w:sz w:val="28"/>
          <w:szCs w:val="28"/>
        </w:rPr>
        <w:t xml:space="preserve"> образовательных учреждений </w:t>
      </w:r>
      <w:r w:rsidRPr="00A128A9">
        <w:rPr>
          <w:sz w:val="28"/>
          <w:szCs w:val="28"/>
        </w:rPr>
        <w:t>(</w:t>
      </w:r>
      <w:r w:rsidRPr="00A128A9">
        <w:rPr>
          <w:sz w:val="27"/>
          <w:szCs w:val="27"/>
        </w:rPr>
        <w:t>ГАОУ СПО Новосибирской области «Новосибирский педагогический колледж №1 им. А.С. Макаренко», ГБПОУ СПО Новосибирской области «Новосибирский авиационный технический колледж»)</w:t>
      </w:r>
      <w:r w:rsidRPr="00A128A9">
        <w:rPr>
          <w:sz w:val="28"/>
          <w:szCs w:val="28"/>
        </w:rPr>
        <w:t xml:space="preserve"> и </w:t>
      </w:r>
      <w:r>
        <w:rPr>
          <w:sz w:val="28"/>
          <w:szCs w:val="28"/>
        </w:rPr>
        <w:t>3-х</w:t>
      </w:r>
      <w:r w:rsidRPr="00A128A9">
        <w:rPr>
          <w:sz w:val="28"/>
          <w:szCs w:val="28"/>
        </w:rPr>
        <w:t xml:space="preserve"> высших учебных заведений (</w:t>
      </w:r>
      <w:r w:rsidRPr="00A128A9">
        <w:rPr>
          <w:sz w:val="27"/>
          <w:szCs w:val="27"/>
        </w:rPr>
        <w:t>ФГБОУ ВПО «Новосибирский государственный педагогический университет», ФГБОУ ВПО «Сибирская государственная геодезическая  академия», НОУ ВПО Центросоюза Российской Федерации «Сибирский университ</w:t>
      </w:r>
      <w:r>
        <w:rPr>
          <w:sz w:val="27"/>
          <w:szCs w:val="27"/>
        </w:rPr>
        <w:t>ет потребительской кооперации»): 173</w:t>
      </w:r>
      <w:proofErr w:type="gramEnd"/>
      <w:r>
        <w:rPr>
          <w:sz w:val="27"/>
          <w:szCs w:val="27"/>
        </w:rPr>
        <w:t>/</w:t>
      </w:r>
      <w:r>
        <w:rPr>
          <w:sz w:val="28"/>
          <w:szCs w:val="28"/>
        </w:rPr>
        <w:t xml:space="preserve">67% обучаются в ВУЗах, 87/33% - в </w:t>
      </w:r>
      <w:proofErr w:type="spellStart"/>
      <w:r>
        <w:rPr>
          <w:sz w:val="28"/>
          <w:szCs w:val="28"/>
        </w:rPr>
        <w:t>ССУЗах</w:t>
      </w:r>
      <w:proofErr w:type="spellEnd"/>
      <w:r w:rsidRPr="00A128A9">
        <w:rPr>
          <w:sz w:val="28"/>
          <w:szCs w:val="28"/>
        </w:rPr>
        <w:t xml:space="preserve">. 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 w:rsidRPr="002854E2">
        <w:rPr>
          <w:b/>
          <w:sz w:val="28"/>
          <w:szCs w:val="28"/>
        </w:rPr>
        <w:t>Объект:</w:t>
      </w:r>
      <w:r>
        <w:rPr>
          <w:sz w:val="28"/>
          <w:szCs w:val="28"/>
        </w:rPr>
        <w:t xml:space="preserve"> образовательная деятельность общеобразовательных учреждений  г. Новосибирска в условиях реализации Закона «Об образовании в Российской Федерации» № 273-ФЗ и ФГОС.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 w:rsidRPr="002854E2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условия, процессы и результаты образовательной деятельности ОУ г. Новосибирска в оценках участников образовательных отношений в отдельный временной промежуток.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 w:rsidRPr="002854E2">
        <w:rPr>
          <w:b/>
          <w:sz w:val="28"/>
          <w:szCs w:val="28"/>
        </w:rPr>
        <w:t xml:space="preserve">Метод исследования: </w:t>
      </w:r>
      <w:r w:rsidRPr="002854E2">
        <w:rPr>
          <w:sz w:val="28"/>
          <w:szCs w:val="28"/>
        </w:rPr>
        <w:t>анкетный опрос</w:t>
      </w:r>
      <w:r>
        <w:rPr>
          <w:sz w:val="28"/>
          <w:szCs w:val="28"/>
        </w:rPr>
        <w:t>.</w:t>
      </w:r>
    </w:p>
    <w:p w:rsidR="00C80456" w:rsidRDefault="00C80456" w:rsidP="00C80456">
      <w:pPr>
        <w:ind w:firstLine="708"/>
        <w:jc w:val="both"/>
        <w:rPr>
          <w:color w:val="000000"/>
          <w:sz w:val="28"/>
          <w:szCs w:val="28"/>
        </w:rPr>
      </w:pPr>
      <w:r w:rsidRPr="006D11C4">
        <w:rPr>
          <w:b/>
          <w:sz w:val="28"/>
          <w:szCs w:val="28"/>
        </w:rPr>
        <w:lastRenderedPageBreak/>
        <w:t>Обоснование метода</w:t>
      </w:r>
      <w:r>
        <w:rPr>
          <w:b/>
          <w:sz w:val="28"/>
          <w:szCs w:val="28"/>
        </w:rPr>
        <w:t xml:space="preserve">: </w:t>
      </w:r>
      <w:r w:rsidRPr="00F07E0C">
        <w:rPr>
          <w:sz w:val="28"/>
          <w:szCs w:val="28"/>
        </w:rPr>
        <w:t>о</w:t>
      </w:r>
      <w:r w:rsidRPr="006D11C4">
        <w:rPr>
          <w:color w:val="000000"/>
          <w:sz w:val="28"/>
          <w:szCs w:val="28"/>
        </w:rPr>
        <w:t xml:space="preserve">прос можно рассматривать как один из самых распространенных методов получения информации о субъектах опроса </w:t>
      </w:r>
      <w:r>
        <w:rPr>
          <w:color w:val="000000"/>
          <w:sz w:val="28"/>
          <w:szCs w:val="28"/>
        </w:rPr>
        <w:t>(</w:t>
      </w:r>
      <w:r w:rsidRPr="006D11C4">
        <w:rPr>
          <w:color w:val="000000"/>
          <w:sz w:val="28"/>
          <w:szCs w:val="28"/>
        </w:rPr>
        <w:t>респондентах</w:t>
      </w:r>
      <w:r>
        <w:rPr>
          <w:color w:val="000000"/>
          <w:sz w:val="28"/>
          <w:szCs w:val="28"/>
        </w:rPr>
        <w:t>)</w:t>
      </w:r>
      <w:r w:rsidRPr="006D11C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Анкетный о</w:t>
      </w:r>
      <w:r w:rsidRPr="006D11C4">
        <w:rPr>
          <w:color w:val="000000"/>
          <w:sz w:val="28"/>
          <w:szCs w:val="28"/>
        </w:rPr>
        <w:t xml:space="preserve">прос </w:t>
      </w:r>
      <w:r>
        <w:rPr>
          <w:color w:val="000000"/>
          <w:sz w:val="28"/>
          <w:szCs w:val="28"/>
        </w:rPr>
        <w:t>позволяе</w:t>
      </w:r>
      <w:r w:rsidRPr="006D11C4">
        <w:rPr>
          <w:color w:val="000000"/>
          <w:sz w:val="28"/>
          <w:szCs w:val="28"/>
        </w:rPr>
        <w:t xml:space="preserve">т получить </w:t>
      </w:r>
      <w:r>
        <w:rPr>
          <w:color w:val="000000"/>
          <w:sz w:val="28"/>
          <w:szCs w:val="28"/>
        </w:rPr>
        <w:t xml:space="preserve">информацию </w:t>
      </w:r>
    </w:p>
    <w:p w:rsidR="00C80456" w:rsidRDefault="00C80456" w:rsidP="00F34776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7A4D1E">
        <w:rPr>
          <w:color w:val="000000"/>
          <w:sz w:val="28"/>
          <w:szCs w:val="28"/>
        </w:rPr>
        <w:t>о предмете исследования в оценках разных целевых групп</w:t>
      </w:r>
      <w:r>
        <w:rPr>
          <w:color w:val="000000"/>
          <w:sz w:val="28"/>
          <w:szCs w:val="28"/>
        </w:rPr>
        <w:t>;</w:t>
      </w:r>
    </w:p>
    <w:p w:rsidR="00C80456" w:rsidRPr="007A4D1E" w:rsidRDefault="00C80456" w:rsidP="00F34776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7A4D1E">
        <w:rPr>
          <w:color w:val="000000"/>
          <w:sz w:val="28"/>
          <w:szCs w:val="28"/>
        </w:rPr>
        <w:t>о группах  индивидов, объедин</w:t>
      </w:r>
      <w:r>
        <w:rPr>
          <w:color w:val="000000"/>
          <w:sz w:val="28"/>
          <w:szCs w:val="28"/>
        </w:rPr>
        <w:t>енных по определенным признакам</w:t>
      </w:r>
      <w:r w:rsidRPr="007A4D1E">
        <w:rPr>
          <w:color w:val="000000"/>
          <w:sz w:val="28"/>
          <w:szCs w:val="28"/>
        </w:rPr>
        <w:t xml:space="preserve">. </w:t>
      </w:r>
    </w:p>
    <w:p w:rsidR="00C80456" w:rsidRPr="00A44C9F" w:rsidRDefault="00C80456" w:rsidP="00C80456">
      <w:pPr>
        <w:jc w:val="both"/>
        <w:rPr>
          <w:sz w:val="28"/>
          <w:szCs w:val="28"/>
        </w:rPr>
      </w:pPr>
      <w:r w:rsidRPr="00D4078C">
        <w:rPr>
          <w:b/>
          <w:sz w:val="28"/>
          <w:szCs w:val="28"/>
        </w:rPr>
        <w:t xml:space="preserve">     </w:t>
      </w:r>
      <w:r w:rsidRPr="0019412B">
        <w:rPr>
          <w:b/>
          <w:sz w:val="28"/>
          <w:szCs w:val="28"/>
        </w:rPr>
        <w:t>Обработка полученных данных</w:t>
      </w:r>
      <w:r>
        <w:rPr>
          <w:b/>
          <w:sz w:val="28"/>
          <w:szCs w:val="28"/>
        </w:rPr>
        <w:t xml:space="preserve"> </w:t>
      </w:r>
      <w:r w:rsidRPr="0019412B">
        <w:rPr>
          <w:sz w:val="28"/>
          <w:szCs w:val="28"/>
        </w:rPr>
        <w:t>пров</w:t>
      </w:r>
      <w:r>
        <w:rPr>
          <w:sz w:val="28"/>
          <w:szCs w:val="28"/>
        </w:rPr>
        <w:t>едена</w:t>
      </w:r>
      <w:r w:rsidRPr="0019412B">
        <w:rPr>
          <w:sz w:val="28"/>
          <w:szCs w:val="28"/>
        </w:rPr>
        <w:t xml:space="preserve"> с помощью </w:t>
      </w:r>
      <w:hyperlink r:id="rId9" w:tooltip="Компьютерная программа" w:history="1">
        <w:r w:rsidRPr="00A44C9F">
          <w:rPr>
            <w:rStyle w:val="ab"/>
            <w:color w:val="auto"/>
            <w:sz w:val="28"/>
            <w:szCs w:val="28"/>
            <w:u w:val="none"/>
          </w:rPr>
          <w:t>компьютерной программы</w:t>
        </w:r>
      </w:hyperlink>
      <w:r w:rsidRPr="00A44C9F">
        <w:rPr>
          <w:sz w:val="28"/>
          <w:szCs w:val="28"/>
        </w:rPr>
        <w:t xml:space="preserve"> </w:t>
      </w:r>
      <w:r w:rsidRPr="00A44C9F">
        <w:rPr>
          <w:sz w:val="28"/>
          <w:szCs w:val="28"/>
          <w:lang w:val="en-US"/>
        </w:rPr>
        <w:t>SPSS</w:t>
      </w:r>
      <w:r w:rsidRPr="00A44C9F">
        <w:rPr>
          <w:sz w:val="28"/>
          <w:szCs w:val="28"/>
        </w:rPr>
        <w:t xml:space="preserve"> </w:t>
      </w:r>
      <w:proofErr w:type="spellStart"/>
      <w:r w:rsidRPr="00A44C9F">
        <w:rPr>
          <w:b/>
          <w:bCs/>
          <w:sz w:val="28"/>
          <w:szCs w:val="28"/>
        </w:rPr>
        <w:t>Statistics</w:t>
      </w:r>
      <w:proofErr w:type="spellEnd"/>
      <w:r w:rsidRPr="00A44C9F">
        <w:rPr>
          <w:sz w:val="28"/>
          <w:szCs w:val="28"/>
        </w:rPr>
        <w:t xml:space="preserve"> (</w:t>
      </w:r>
      <w:r w:rsidRPr="00A44C9F">
        <w:rPr>
          <w:i/>
          <w:iCs/>
          <w:sz w:val="28"/>
          <w:szCs w:val="28"/>
        </w:rPr>
        <w:t>«</w:t>
      </w:r>
      <w:proofErr w:type="spellStart"/>
      <w:r w:rsidRPr="00A44C9F">
        <w:rPr>
          <w:i/>
          <w:iCs/>
          <w:sz w:val="28"/>
          <w:szCs w:val="28"/>
        </w:rPr>
        <w:t>Statistical</w:t>
      </w:r>
      <w:proofErr w:type="spellEnd"/>
      <w:r w:rsidRPr="00A44C9F">
        <w:rPr>
          <w:i/>
          <w:iCs/>
          <w:sz w:val="28"/>
          <w:szCs w:val="28"/>
        </w:rPr>
        <w:t xml:space="preserve"> </w:t>
      </w:r>
      <w:proofErr w:type="spellStart"/>
      <w:r w:rsidRPr="00A44C9F">
        <w:rPr>
          <w:i/>
          <w:iCs/>
          <w:sz w:val="28"/>
          <w:szCs w:val="28"/>
        </w:rPr>
        <w:t>Package</w:t>
      </w:r>
      <w:proofErr w:type="spellEnd"/>
      <w:r w:rsidRPr="00A44C9F">
        <w:rPr>
          <w:i/>
          <w:iCs/>
          <w:sz w:val="28"/>
          <w:szCs w:val="28"/>
        </w:rPr>
        <w:t xml:space="preserve"> </w:t>
      </w:r>
      <w:proofErr w:type="spellStart"/>
      <w:r w:rsidRPr="00A44C9F">
        <w:rPr>
          <w:i/>
          <w:iCs/>
          <w:sz w:val="28"/>
          <w:szCs w:val="28"/>
        </w:rPr>
        <w:t>for</w:t>
      </w:r>
      <w:proofErr w:type="spellEnd"/>
      <w:r w:rsidRPr="00A44C9F">
        <w:rPr>
          <w:i/>
          <w:iCs/>
          <w:sz w:val="28"/>
          <w:szCs w:val="28"/>
        </w:rPr>
        <w:t xml:space="preserve"> </w:t>
      </w:r>
      <w:proofErr w:type="spellStart"/>
      <w:r w:rsidRPr="00A44C9F">
        <w:rPr>
          <w:i/>
          <w:iCs/>
          <w:sz w:val="28"/>
          <w:szCs w:val="28"/>
        </w:rPr>
        <w:t>the</w:t>
      </w:r>
      <w:proofErr w:type="spellEnd"/>
      <w:r w:rsidRPr="00A44C9F">
        <w:rPr>
          <w:i/>
          <w:iCs/>
          <w:sz w:val="28"/>
          <w:szCs w:val="28"/>
        </w:rPr>
        <w:t xml:space="preserve"> </w:t>
      </w:r>
      <w:proofErr w:type="spellStart"/>
      <w:r w:rsidRPr="00A44C9F">
        <w:rPr>
          <w:i/>
          <w:iCs/>
          <w:sz w:val="28"/>
          <w:szCs w:val="28"/>
        </w:rPr>
        <w:t>Social</w:t>
      </w:r>
      <w:proofErr w:type="spellEnd"/>
      <w:r w:rsidRPr="00A44C9F">
        <w:rPr>
          <w:i/>
          <w:iCs/>
          <w:sz w:val="28"/>
          <w:szCs w:val="28"/>
        </w:rPr>
        <w:t xml:space="preserve"> </w:t>
      </w:r>
      <w:proofErr w:type="spellStart"/>
      <w:r w:rsidRPr="00A44C9F">
        <w:rPr>
          <w:i/>
          <w:iCs/>
          <w:sz w:val="28"/>
          <w:szCs w:val="28"/>
        </w:rPr>
        <w:t>Sciences</w:t>
      </w:r>
      <w:proofErr w:type="spellEnd"/>
      <w:r w:rsidRPr="00A44C9F"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— «С</w:t>
      </w:r>
      <w:r w:rsidRPr="00A44C9F">
        <w:rPr>
          <w:sz w:val="28"/>
          <w:szCs w:val="28"/>
        </w:rPr>
        <w:t>татистический пакет для социальных наук»).</w:t>
      </w:r>
    </w:p>
    <w:p w:rsidR="00C80456" w:rsidRPr="00E07124" w:rsidRDefault="00C80456" w:rsidP="00C80456">
      <w:pPr>
        <w:jc w:val="both"/>
        <w:rPr>
          <w:b/>
          <w:sz w:val="28"/>
          <w:szCs w:val="28"/>
        </w:rPr>
      </w:pPr>
    </w:p>
    <w:p w:rsidR="00C80456" w:rsidRDefault="00C80456" w:rsidP="00C80456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9072E5">
        <w:rPr>
          <w:sz w:val="28"/>
          <w:szCs w:val="28"/>
        </w:rPr>
        <w:t xml:space="preserve"> социологического исследования</w:t>
      </w:r>
      <w:r w:rsidRPr="009072E5">
        <w:rPr>
          <w:b/>
          <w:sz w:val="28"/>
          <w:szCs w:val="28"/>
        </w:rPr>
        <w:t xml:space="preserve"> </w:t>
      </w:r>
      <w:r w:rsidRPr="009072E5">
        <w:rPr>
          <w:sz w:val="28"/>
          <w:szCs w:val="28"/>
        </w:rPr>
        <w:t>пр</w:t>
      </w:r>
      <w:r>
        <w:rPr>
          <w:sz w:val="28"/>
          <w:szCs w:val="28"/>
        </w:rPr>
        <w:t xml:space="preserve">оводился в сравнении с данными мониторинга </w:t>
      </w:r>
      <w:r w:rsidRPr="00FD2397">
        <w:rPr>
          <w:sz w:val="28"/>
          <w:szCs w:val="28"/>
        </w:rPr>
        <w:t>«Введение новой системы оплаты труда (НСОТ) в ОУ и ДОУ г. Новосибирска» (октябрь</w:t>
      </w:r>
      <w:r>
        <w:rPr>
          <w:sz w:val="28"/>
          <w:szCs w:val="28"/>
        </w:rPr>
        <w:t xml:space="preserve"> 2009 </w:t>
      </w:r>
      <w:r w:rsidRPr="00FD239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FD2397">
        <w:rPr>
          <w:sz w:val="28"/>
          <w:szCs w:val="28"/>
        </w:rPr>
        <w:t>)</w:t>
      </w:r>
      <w:r>
        <w:rPr>
          <w:sz w:val="28"/>
          <w:szCs w:val="28"/>
        </w:rPr>
        <w:t xml:space="preserve"> и социологических исследований: </w:t>
      </w:r>
      <w:r w:rsidRPr="00FE4B74">
        <w:rPr>
          <w:sz w:val="28"/>
          <w:szCs w:val="28"/>
        </w:rPr>
        <w:t xml:space="preserve">«Уровень удовлетворенности населения качеством образовательных услуг в ОУ и ДОУ г. Новосибирска» </w:t>
      </w:r>
      <w:r>
        <w:rPr>
          <w:sz w:val="28"/>
          <w:szCs w:val="28"/>
        </w:rPr>
        <w:t xml:space="preserve">(ноябрь </w:t>
      </w:r>
      <w:r w:rsidRPr="00FE4B74">
        <w:rPr>
          <w:sz w:val="28"/>
          <w:szCs w:val="28"/>
        </w:rPr>
        <w:t>2008 г</w:t>
      </w:r>
      <w:r>
        <w:rPr>
          <w:sz w:val="28"/>
          <w:szCs w:val="28"/>
        </w:rPr>
        <w:t>.)</w:t>
      </w:r>
      <w:r w:rsidRPr="00FE4B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4B74">
        <w:rPr>
          <w:sz w:val="28"/>
          <w:szCs w:val="28"/>
        </w:rPr>
        <w:t>«Изучение уровня удовлетворенности населения качеством предоставляемых образовательных услуг в общеобразовательных   учреждениях города Новосибирска»</w:t>
      </w:r>
      <w:r>
        <w:rPr>
          <w:sz w:val="28"/>
          <w:szCs w:val="28"/>
        </w:rPr>
        <w:t xml:space="preserve"> (сентябрь 2009 г.), проведенных Муниципальным  учреждением «Городской центр мониторинга образования».</w:t>
      </w:r>
    </w:p>
    <w:p w:rsidR="00C80456" w:rsidRPr="00A43B7E" w:rsidRDefault="00C80456" w:rsidP="00C804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3B7E">
        <w:rPr>
          <w:sz w:val="28"/>
          <w:szCs w:val="28"/>
        </w:rPr>
        <w:t xml:space="preserve">Через оценки и мнения участников образовательных отношений </w:t>
      </w:r>
      <w:r>
        <w:rPr>
          <w:sz w:val="28"/>
          <w:szCs w:val="28"/>
        </w:rPr>
        <w:t xml:space="preserve">в социологическом исследовании </w:t>
      </w:r>
      <w:r w:rsidRPr="00A43B7E">
        <w:rPr>
          <w:sz w:val="28"/>
          <w:szCs w:val="28"/>
        </w:rPr>
        <w:t xml:space="preserve">проанализированы: </w:t>
      </w:r>
    </w:p>
    <w:p w:rsidR="00C80456" w:rsidRDefault="00C80456" w:rsidP="00F3477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A43B7E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A43B7E">
        <w:rPr>
          <w:sz w:val="28"/>
          <w:szCs w:val="28"/>
        </w:rPr>
        <w:t xml:space="preserve">образовательной деятельности, </w:t>
      </w:r>
    </w:p>
    <w:p w:rsidR="00C80456" w:rsidRDefault="00C80456" w:rsidP="00F3477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941FA">
        <w:rPr>
          <w:sz w:val="28"/>
          <w:szCs w:val="28"/>
        </w:rPr>
        <w:t>процессы образовательной деятельности,</w:t>
      </w:r>
    </w:p>
    <w:p w:rsidR="00C80456" w:rsidRPr="002941FA" w:rsidRDefault="00C80456" w:rsidP="00F3477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941FA">
        <w:rPr>
          <w:sz w:val="28"/>
          <w:szCs w:val="28"/>
        </w:rPr>
        <w:t xml:space="preserve">результаты образовательной деятельности через уровень психологической комфортности. </w:t>
      </w:r>
    </w:p>
    <w:p w:rsidR="00C80456" w:rsidRDefault="00C80456" w:rsidP="00C80456">
      <w:pPr>
        <w:jc w:val="both"/>
        <w:rPr>
          <w:sz w:val="28"/>
          <w:szCs w:val="28"/>
        </w:rPr>
      </w:pPr>
    </w:p>
    <w:p w:rsidR="00C80456" w:rsidRPr="00A92538" w:rsidRDefault="00C80456" w:rsidP="00F34776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A92538">
        <w:rPr>
          <w:b/>
          <w:sz w:val="28"/>
          <w:szCs w:val="28"/>
        </w:rPr>
        <w:t>Общие выводы по стат</w:t>
      </w:r>
      <w:r>
        <w:rPr>
          <w:b/>
          <w:sz w:val="28"/>
          <w:szCs w:val="28"/>
        </w:rPr>
        <w:t xml:space="preserve">истическим </w:t>
      </w:r>
      <w:r w:rsidRPr="00A92538">
        <w:rPr>
          <w:b/>
          <w:sz w:val="28"/>
          <w:szCs w:val="28"/>
        </w:rPr>
        <w:t>данным:</w:t>
      </w:r>
    </w:p>
    <w:p w:rsidR="00C80456" w:rsidRDefault="00C80456" w:rsidP="00C804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ходе обработки статистических данных установлено, что в 2014 году</w:t>
      </w:r>
    </w:p>
    <w:p w:rsidR="00C80456" w:rsidRDefault="00C80456" w:rsidP="00F3477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каждого учителя – мужчину приходится </w:t>
      </w:r>
      <w:r w:rsidRPr="001308B4">
        <w:rPr>
          <w:sz w:val="28"/>
          <w:szCs w:val="28"/>
        </w:rPr>
        <w:t>2</w:t>
      </w:r>
      <w:r>
        <w:rPr>
          <w:sz w:val="28"/>
          <w:szCs w:val="28"/>
        </w:rPr>
        <w:t>3 учителя – женщины</w:t>
      </w:r>
      <w:r w:rsidRPr="001308B4">
        <w:rPr>
          <w:sz w:val="28"/>
          <w:szCs w:val="28"/>
        </w:rPr>
        <w:t xml:space="preserve">, что свидетельствует о сохраняющейся на протяжении длительного времени непривлекательности для мужчин профессии «учитель»; </w:t>
      </w:r>
      <w:r w:rsidRPr="003E02C2">
        <w:rPr>
          <w:sz w:val="28"/>
          <w:szCs w:val="28"/>
        </w:rPr>
        <w:t xml:space="preserve">с 2008 года процентное соотношение мужчин и женщин не изменилось; </w:t>
      </w:r>
    </w:p>
    <w:p w:rsidR="00C80456" w:rsidRPr="003E02C2" w:rsidRDefault="00C80456" w:rsidP="00F3477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E02C2">
        <w:rPr>
          <w:sz w:val="28"/>
          <w:szCs w:val="28"/>
        </w:rPr>
        <w:t xml:space="preserve">по сравнению с данными мониторинга 2008 года наблюдается сокращение </w:t>
      </w:r>
      <w:r>
        <w:rPr>
          <w:sz w:val="28"/>
          <w:szCs w:val="28"/>
        </w:rPr>
        <w:t xml:space="preserve">на 20% </w:t>
      </w:r>
      <w:r w:rsidRPr="003E02C2">
        <w:rPr>
          <w:sz w:val="28"/>
          <w:szCs w:val="28"/>
        </w:rPr>
        <w:t xml:space="preserve">количества учителей  возрастных групп 46 – 55 лет и более 55 лет и увеличение </w:t>
      </w:r>
      <w:r>
        <w:rPr>
          <w:sz w:val="28"/>
          <w:szCs w:val="28"/>
        </w:rPr>
        <w:t xml:space="preserve">на 30% и 15% соответственно </w:t>
      </w:r>
      <w:r w:rsidRPr="003E02C2">
        <w:rPr>
          <w:sz w:val="28"/>
          <w:szCs w:val="28"/>
        </w:rPr>
        <w:t xml:space="preserve">групп педагогических работников в возрасте 31 – 45 лет и  21 – 35 лет (рисунок </w:t>
      </w:r>
      <w:r>
        <w:rPr>
          <w:sz w:val="28"/>
          <w:szCs w:val="28"/>
        </w:rPr>
        <w:t>1</w:t>
      </w:r>
      <w:r w:rsidRPr="003E02C2">
        <w:rPr>
          <w:sz w:val="28"/>
          <w:szCs w:val="28"/>
        </w:rPr>
        <w:t xml:space="preserve">). </w:t>
      </w:r>
      <w:r>
        <w:rPr>
          <w:sz w:val="28"/>
          <w:szCs w:val="28"/>
        </w:rPr>
        <w:t>Это свидетельствует о том, что п</w:t>
      </w:r>
      <w:r w:rsidRPr="003E02C2">
        <w:rPr>
          <w:sz w:val="28"/>
          <w:szCs w:val="28"/>
        </w:rPr>
        <w:t>рограммы по привлечению молодых специалистов в школу</w:t>
      </w:r>
      <w:r>
        <w:rPr>
          <w:sz w:val="28"/>
          <w:szCs w:val="28"/>
        </w:rPr>
        <w:t xml:space="preserve"> различного уровня (ф</w:t>
      </w:r>
      <w:r w:rsidRPr="003E02C2">
        <w:rPr>
          <w:sz w:val="28"/>
          <w:szCs w:val="28"/>
        </w:rPr>
        <w:t>едеральные</w:t>
      </w:r>
      <w:r>
        <w:rPr>
          <w:sz w:val="28"/>
          <w:szCs w:val="28"/>
        </w:rPr>
        <w:t>,</w:t>
      </w:r>
      <w:r w:rsidRPr="003E02C2">
        <w:rPr>
          <w:sz w:val="28"/>
          <w:szCs w:val="28"/>
        </w:rPr>
        <w:t xml:space="preserve"> региональные и</w:t>
      </w:r>
      <w:r>
        <w:rPr>
          <w:sz w:val="28"/>
          <w:szCs w:val="28"/>
        </w:rPr>
        <w:t xml:space="preserve"> муниципальные)</w:t>
      </w:r>
      <w:r w:rsidRPr="003E02C2">
        <w:rPr>
          <w:sz w:val="28"/>
          <w:szCs w:val="28"/>
        </w:rPr>
        <w:t xml:space="preserve"> дали свои результаты</w:t>
      </w:r>
      <w:r>
        <w:rPr>
          <w:sz w:val="28"/>
          <w:szCs w:val="28"/>
        </w:rPr>
        <w:t>, что в целом привело к «омоложению» педагогического состава школ</w:t>
      </w:r>
      <w:r w:rsidRPr="003E02C2">
        <w:rPr>
          <w:sz w:val="28"/>
          <w:szCs w:val="28"/>
        </w:rPr>
        <w:t>;</w:t>
      </w:r>
    </w:p>
    <w:p w:rsidR="00C80456" w:rsidRDefault="00C80456" w:rsidP="00C80456">
      <w:pPr>
        <w:pStyle w:val="a3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6FCD007" wp14:editId="2BC54EAC">
            <wp:extent cx="5924550" cy="17716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EC7B9D">
        <w:rPr>
          <w:sz w:val="28"/>
          <w:szCs w:val="28"/>
        </w:rPr>
        <w:t xml:space="preserve"> </w:t>
      </w:r>
    </w:p>
    <w:p w:rsidR="00C80456" w:rsidRDefault="00C80456" w:rsidP="00C80456">
      <w:pPr>
        <w:pStyle w:val="a3"/>
        <w:ind w:left="0"/>
        <w:jc w:val="center"/>
      </w:pPr>
      <w:r w:rsidRPr="00651FD1">
        <w:t>Рисунок 1 – Распределение учителей по возрастным группам в 2014 году</w:t>
      </w:r>
    </w:p>
    <w:p w:rsidR="00C80456" w:rsidRDefault="00C80456" w:rsidP="00C80456">
      <w:pPr>
        <w:pStyle w:val="a3"/>
        <w:ind w:left="0"/>
        <w:jc w:val="both"/>
        <w:rPr>
          <w:sz w:val="28"/>
          <w:szCs w:val="28"/>
        </w:rPr>
      </w:pPr>
    </w:p>
    <w:p w:rsidR="00C80456" w:rsidRPr="003C79E8" w:rsidRDefault="00C80456" w:rsidP="00F3477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в 5-х классах каждый второй ученик – мальчик, то в 10-х классах –   в  среднем каждый третий, что позволяет сделать вывод, что юноши после 9-го класса по разным причинам продолжают образование вне школы;</w:t>
      </w:r>
    </w:p>
    <w:p w:rsidR="00C80456" w:rsidRDefault="00C80456" w:rsidP="00F3477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C79E8">
        <w:rPr>
          <w:sz w:val="28"/>
          <w:szCs w:val="28"/>
        </w:rPr>
        <w:t>в ВУЗы в 2013 году поступило 69% девушек и 31% юношей</w:t>
      </w:r>
      <w:r>
        <w:rPr>
          <w:sz w:val="28"/>
          <w:szCs w:val="28"/>
        </w:rPr>
        <w:t>,</w:t>
      </w:r>
      <w:r w:rsidRPr="003C79E8">
        <w:rPr>
          <w:sz w:val="28"/>
          <w:szCs w:val="28"/>
        </w:rPr>
        <w:t xml:space="preserve"> в </w:t>
      </w:r>
      <w:proofErr w:type="spellStart"/>
      <w:r w:rsidRPr="003C79E8">
        <w:rPr>
          <w:sz w:val="28"/>
          <w:szCs w:val="28"/>
        </w:rPr>
        <w:t>ССУЗы</w:t>
      </w:r>
      <w:proofErr w:type="spellEnd"/>
      <w:r>
        <w:rPr>
          <w:sz w:val="28"/>
          <w:szCs w:val="28"/>
        </w:rPr>
        <w:t xml:space="preserve"> –</w:t>
      </w:r>
      <w:r w:rsidRPr="003C79E8">
        <w:rPr>
          <w:sz w:val="28"/>
          <w:szCs w:val="28"/>
        </w:rPr>
        <w:t xml:space="preserve"> 56% девушек и 44% – юношей,  что может</w:t>
      </w:r>
      <w:r>
        <w:rPr>
          <w:sz w:val="28"/>
          <w:szCs w:val="28"/>
        </w:rPr>
        <w:t xml:space="preserve"> </w:t>
      </w:r>
      <w:proofErr w:type="gramStart"/>
      <w:r w:rsidRPr="003C79E8">
        <w:rPr>
          <w:sz w:val="28"/>
          <w:szCs w:val="28"/>
        </w:rPr>
        <w:t>свидетельствовать</w:t>
      </w:r>
      <w:proofErr w:type="gramEnd"/>
      <w:r w:rsidRPr="003C79E8">
        <w:rPr>
          <w:sz w:val="28"/>
          <w:szCs w:val="28"/>
        </w:rPr>
        <w:t xml:space="preserve"> в том числе о том, что </w:t>
      </w:r>
      <w:r>
        <w:rPr>
          <w:sz w:val="28"/>
          <w:szCs w:val="28"/>
        </w:rPr>
        <w:t>юноши</w:t>
      </w:r>
      <w:r w:rsidRPr="003C79E8">
        <w:rPr>
          <w:sz w:val="28"/>
          <w:szCs w:val="28"/>
        </w:rPr>
        <w:t xml:space="preserve"> стремятся получить образование, носящее более прикладной</w:t>
      </w:r>
      <w:r>
        <w:rPr>
          <w:sz w:val="28"/>
          <w:szCs w:val="28"/>
        </w:rPr>
        <w:t>, практико-ориентированный характер;</w:t>
      </w:r>
    </w:p>
    <w:p w:rsidR="00C80456" w:rsidRPr="003C79E8" w:rsidRDefault="00C80456" w:rsidP="00F3477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вопросы анкеты социологического исследования отвечали 87% родителей женского пола и 13% – мужского пола, что демонстрирует стабильную заинтересованность образовательной деятельностью детей со стороны матерей;  </w:t>
      </w:r>
    </w:p>
    <w:p w:rsidR="00C80456" w:rsidRDefault="00C80456" w:rsidP="00F3477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308B4">
        <w:rPr>
          <w:sz w:val="28"/>
          <w:szCs w:val="28"/>
        </w:rPr>
        <w:t>за период обучения в школе по разным причинам  сменили образовательную организацию 41 %</w:t>
      </w:r>
      <w:r w:rsidRPr="001308B4">
        <w:rPr>
          <w:color w:val="00B050"/>
          <w:sz w:val="28"/>
          <w:szCs w:val="28"/>
        </w:rPr>
        <w:t xml:space="preserve"> </w:t>
      </w:r>
      <w:r w:rsidRPr="001308B4">
        <w:rPr>
          <w:sz w:val="28"/>
          <w:szCs w:val="28"/>
        </w:rPr>
        <w:t xml:space="preserve"> респондентов – выпускни</w:t>
      </w:r>
      <w:r>
        <w:rPr>
          <w:sz w:val="28"/>
          <w:szCs w:val="28"/>
        </w:rPr>
        <w:t>ков ОУ, что на 12% больше  данных</w:t>
      </w:r>
      <w:r w:rsidRPr="001308B4">
        <w:rPr>
          <w:sz w:val="28"/>
          <w:szCs w:val="28"/>
        </w:rPr>
        <w:t xml:space="preserve"> социолог</w:t>
      </w:r>
      <w:r>
        <w:rPr>
          <w:sz w:val="28"/>
          <w:szCs w:val="28"/>
        </w:rPr>
        <w:t>ического исследования 2009 года.</w:t>
      </w:r>
    </w:p>
    <w:p w:rsidR="00C80456" w:rsidRPr="005214E0" w:rsidRDefault="00C80456" w:rsidP="00C80456">
      <w:pPr>
        <w:pStyle w:val="a3"/>
        <w:ind w:left="426"/>
        <w:jc w:val="both"/>
        <w:rPr>
          <w:sz w:val="28"/>
          <w:szCs w:val="28"/>
        </w:rPr>
      </w:pPr>
    </w:p>
    <w:p w:rsidR="00C80456" w:rsidRPr="005A158E" w:rsidRDefault="00C80456" w:rsidP="00F34776">
      <w:pPr>
        <w:pStyle w:val="a3"/>
        <w:numPr>
          <w:ilvl w:val="0"/>
          <w:numId w:val="6"/>
        </w:numPr>
        <w:tabs>
          <w:tab w:val="left" w:pos="851"/>
        </w:tabs>
        <w:spacing w:before="100" w:beforeAutospacing="1" w:after="100" w:afterAutospacing="1"/>
        <w:ind w:left="0" w:firstLine="5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Группа вопросов: «</w:t>
      </w:r>
      <w:r w:rsidRPr="00C36B9E">
        <w:rPr>
          <w:i/>
          <w:sz w:val="28"/>
          <w:szCs w:val="28"/>
        </w:rPr>
        <w:t>Условия организации образовательного процесса</w:t>
      </w:r>
      <w:r>
        <w:rPr>
          <w:i/>
          <w:sz w:val="28"/>
          <w:szCs w:val="28"/>
        </w:rPr>
        <w:t>».</w:t>
      </w:r>
      <w:r w:rsidRPr="005A1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социологического исследования оценивались </w:t>
      </w:r>
      <w:r w:rsidRPr="003315B4">
        <w:rPr>
          <w:sz w:val="28"/>
          <w:szCs w:val="28"/>
        </w:rPr>
        <w:t>информационные (</w:t>
      </w:r>
      <w:r>
        <w:rPr>
          <w:sz w:val="28"/>
          <w:szCs w:val="28"/>
        </w:rPr>
        <w:t xml:space="preserve">в части </w:t>
      </w:r>
      <w:r w:rsidRPr="003315B4">
        <w:rPr>
          <w:sz w:val="28"/>
          <w:szCs w:val="28"/>
        </w:rPr>
        <w:t>обеспеченност</w:t>
      </w:r>
      <w:r>
        <w:rPr>
          <w:sz w:val="28"/>
          <w:szCs w:val="28"/>
        </w:rPr>
        <w:t>и</w:t>
      </w:r>
      <w:r w:rsidRPr="003315B4">
        <w:rPr>
          <w:sz w:val="28"/>
          <w:szCs w:val="28"/>
        </w:rPr>
        <w:t xml:space="preserve"> учебниками</w:t>
      </w:r>
      <w:r>
        <w:rPr>
          <w:sz w:val="28"/>
          <w:szCs w:val="28"/>
        </w:rPr>
        <w:t>, компьютерами) условия, материальные условия для реализации  программы по физической культуре в соответствии с реализуемым стандартом.</w:t>
      </w:r>
    </w:p>
    <w:p w:rsidR="00C80456" w:rsidRPr="009E7846" w:rsidRDefault="00C80456" w:rsidP="00C80456">
      <w:pPr>
        <w:pStyle w:val="a3"/>
        <w:tabs>
          <w:tab w:val="left" w:pos="851"/>
        </w:tabs>
        <w:spacing w:before="100" w:beforeAutospacing="1" w:after="100" w:afterAutospacing="1"/>
        <w:ind w:left="0" w:firstLine="568"/>
        <w:jc w:val="both"/>
        <w:rPr>
          <w:i/>
          <w:sz w:val="28"/>
          <w:szCs w:val="28"/>
        </w:rPr>
      </w:pPr>
      <w:r w:rsidRPr="0077139F">
        <w:rPr>
          <w:sz w:val="28"/>
          <w:szCs w:val="28"/>
        </w:rPr>
        <w:t xml:space="preserve">С </w:t>
      </w:r>
      <w:r w:rsidRPr="008C179C">
        <w:rPr>
          <w:sz w:val="28"/>
          <w:szCs w:val="28"/>
        </w:rPr>
        <w:t>1 января 2014 года  в соответствии с письмом МО РФ от 15.02.2012 № АП-147/07 "О методических рекомендациях по внедрению систем ведения журналов успеваемости в электронном виде"  должен был произойти полный перевод всех услуг в электронный вид.</w:t>
      </w:r>
      <w:r>
        <w:rPr>
          <w:sz w:val="28"/>
          <w:szCs w:val="28"/>
        </w:rPr>
        <w:t xml:space="preserve"> В рамках социологического опроса предполагалось узнать о наиболее  используемых респондентами источниках информационного взаимодействия.</w:t>
      </w:r>
    </w:p>
    <w:p w:rsidR="00C80456" w:rsidRPr="005A158E" w:rsidRDefault="00C80456" w:rsidP="00F34776">
      <w:pPr>
        <w:pStyle w:val="a3"/>
        <w:numPr>
          <w:ilvl w:val="1"/>
          <w:numId w:val="6"/>
        </w:numPr>
        <w:ind w:left="0" w:firstLine="426"/>
        <w:jc w:val="both"/>
        <w:rPr>
          <w:sz w:val="28"/>
          <w:szCs w:val="28"/>
        </w:rPr>
      </w:pPr>
      <w:r w:rsidRPr="005A158E">
        <w:rPr>
          <w:sz w:val="28"/>
          <w:szCs w:val="28"/>
        </w:rPr>
        <w:t xml:space="preserve">На вопрос </w:t>
      </w:r>
      <w:r w:rsidRPr="005A158E">
        <w:rPr>
          <w:i/>
          <w:sz w:val="28"/>
          <w:szCs w:val="28"/>
        </w:rPr>
        <w:t>«Школьная библиотека обеспечивает учащихся…»</w:t>
      </w:r>
      <w:r w:rsidRPr="005A158E">
        <w:rPr>
          <w:sz w:val="28"/>
          <w:szCs w:val="28"/>
        </w:rPr>
        <w:t xml:space="preserve"> ответы родителей и учащихся распределились следующим образом (рисунок </w:t>
      </w:r>
      <w:r>
        <w:rPr>
          <w:sz w:val="28"/>
          <w:szCs w:val="28"/>
        </w:rPr>
        <w:t>2</w:t>
      </w:r>
      <w:r w:rsidRPr="005A158E">
        <w:rPr>
          <w:sz w:val="28"/>
          <w:szCs w:val="28"/>
        </w:rPr>
        <w:t>):</w:t>
      </w:r>
    </w:p>
    <w:p w:rsidR="00C80456" w:rsidRDefault="00C80456" w:rsidP="00F34776">
      <w:pPr>
        <w:pStyle w:val="a3"/>
        <w:numPr>
          <w:ilvl w:val="0"/>
          <w:numId w:val="7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78% родителей десятиклассников считают, что их детей обеспечивают только учебниками, с их мнением согласны 66% самих десятиклассников;</w:t>
      </w:r>
    </w:p>
    <w:p w:rsidR="00C80456" w:rsidRDefault="00C80456" w:rsidP="00F34776">
      <w:pPr>
        <w:pStyle w:val="a3"/>
        <w:numPr>
          <w:ilvl w:val="0"/>
          <w:numId w:val="7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66% родителей учащихся 3-х классов, в которых реализуется ФГОС, считают, что детям выдают учебники на бумажных носителях; 34%  </w:t>
      </w:r>
      <w:r>
        <w:rPr>
          <w:sz w:val="28"/>
          <w:szCs w:val="28"/>
        </w:rPr>
        <w:lastRenderedPageBreak/>
        <w:t>родителей владеют информацией об обязательном наличии электронной версии учебника и других сопровождающих материалов.</w:t>
      </w:r>
    </w:p>
    <w:p w:rsidR="00C80456" w:rsidRPr="007E4CB3" w:rsidRDefault="00C80456" w:rsidP="00C80456">
      <w:pPr>
        <w:pStyle w:val="a3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В целом мнения учащихся и родителей о учебно-методическом комплекте близки.</w:t>
      </w:r>
    </w:p>
    <w:p w:rsidR="00C80456" w:rsidRPr="00194A45" w:rsidRDefault="00C80456" w:rsidP="00C80456">
      <w:pPr>
        <w:jc w:val="both"/>
        <w:rPr>
          <w:sz w:val="28"/>
          <w:szCs w:val="28"/>
        </w:rPr>
      </w:pP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67E3D1" wp14:editId="6B9B9FC4">
            <wp:extent cx="5282949" cy="3583173"/>
            <wp:effectExtent l="19050" t="0" r="1295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0456" w:rsidRPr="00900010" w:rsidRDefault="00C80456" w:rsidP="00C80456">
      <w:pPr>
        <w:jc w:val="center"/>
      </w:pPr>
      <w:r w:rsidRPr="009D347F">
        <w:t xml:space="preserve">Рисунок </w:t>
      </w:r>
      <w:r>
        <w:t xml:space="preserve">2 </w:t>
      </w:r>
      <w:r w:rsidRPr="009D347F">
        <w:t xml:space="preserve">– Доля обеспечения  учебниками в </w:t>
      </w:r>
      <w:r>
        <w:t>оценках родителей и учащихся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анкетных данных педагогов, </w:t>
      </w:r>
      <w:r w:rsidRPr="007E4CB3">
        <w:rPr>
          <w:sz w:val="28"/>
          <w:szCs w:val="28"/>
        </w:rPr>
        <w:t>54%</w:t>
      </w:r>
      <w:r>
        <w:rPr>
          <w:sz w:val="28"/>
          <w:szCs w:val="28"/>
        </w:rPr>
        <w:t xml:space="preserve"> учителей</w:t>
      </w:r>
      <w:r w:rsidRPr="007E4CB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работают с</w:t>
      </w:r>
      <w:r w:rsidRPr="007E4CB3">
        <w:rPr>
          <w:sz w:val="28"/>
          <w:szCs w:val="28"/>
        </w:rPr>
        <w:t xml:space="preserve"> </w:t>
      </w:r>
      <w:r w:rsidRPr="007E4CB3">
        <w:rPr>
          <w:i/>
          <w:sz w:val="28"/>
          <w:szCs w:val="28"/>
        </w:rPr>
        <w:t>учебник</w:t>
      </w:r>
      <w:r>
        <w:rPr>
          <w:i/>
          <w:sz w:val="28"/>
          <w:szCs w:val="28"/>
        </w:rPr>
        <w:t>ом и электронной</w:t>
      </w:r>
      <w:r w:rsidRPr="007E4CB3">
        <w:rPr>
          <w:i/>
          <w:sz w:val="28"/>
          <w:szCs w:val="28"/>
        </w:rPr>
        <w:t xml:space="preserve"> верси</w:t>
      </w:r>
      <w:r>
        <w:rPr>
          <w:i/>
          <w:sz w:val="28"/>
          <w:szCs w:val="28"/>
        </w:rPr>
        <w:t>ей</w:t>
      </w:r>
      <w:r w:rsidRPr="007E4CB3">
        <w:rPr>
          <w:i/>
          <w:sz w:val="28"/>
          <w:szCs w:val="28"/>
        </w:rPr>
        <w:t xml:space="preserve"> учебник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по предмету</w:t>
      </w:r>
      <w:r w:rsidRPr="007E4CB3">
        <w:rPr>
          <w:sz w:val="28"/>
          <w:szCs w:val="28"/>
        </w:rPr>
        <w:t>, 41%</w:t>
      </w:r>
      <w:r>
        <w:rPr>
          <w:sz w:val="28"/>
          <w:szCs w:val="28"/>
        </w:rPr>
        <w:t xml:space="preserve"> применяют </w:t>
      </w:r>
      <w:r w:rsidRPr="00123C5A">
        <w:rPr>
          <w:i/>
          <w:sz w:val="28"/>
          <w:szCs w:val="28"/>
        </w:rPr>
        <w:t>учебники и рабочие тетради</w:t>
      </w:r>
      <w:r>
        <w:rPr>
          <w:i/>
          <w:sz w:val="28"/>
          <w:szCs w:val="28"/>
        </w:rPr>
        <w:t xml:space="preserve"> на бумажных носителях</w:t>
      </w:r>
      <w:r>
        <w:rPr>
          <w:sz w:val="28"/>
          <w:szCs w:val="28"/>
        </w:rPr>
        <w:t xml:space="preserve">; 5% – </w:t>
      </w:r>
      <w:r w:rsidRPr="007E4CB3">
        <w:rPr>
          <w:sz w:val="28"/>
          <w:szCs w:val="28"/>
        </w:rPr>
        <w:t xml:space="preserve">ограничиваются только </w:t>
      </w:r>
      <w:r w:rsidRPr="00123C5A">
        <w:rPr>
          <w:i/>
          <w:sz w:val="28"/>
          <w:szCs w:val="28"/>
        </w:rPr>
        <w:t>учебниками</w:t>
      </w:r>
      <w:r w:rsidRPr="007E4CB3">
        <w:rPr>
          <w:sz w:val="28"/>
          <w:szCs w:val="28"/>
        </w:rPr>
        <w:t xml:space="preserve">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 w:rsidRPr="007E4CB3">
        <w:rPr>
          <w:sz w:val="28"/>
          <w:szCs w:val="28"/>
        </w:rPr>
        <w:t xml:space="preserve">Сравнительный анализ </w:t>
      </w:r>
      <w:r>
        <w:rPr>
          <w:sz w:val="28"/>
          <w:szCs w:val="28"/>
        </w:rPr>
        <w:t xml:space="preserve">(рисунок 3) </w:t>
      </w:r>
      <w:r w:rsidRPr="007E4CB3">
        <w:rPr>
          <w:sz w:val="28"/>
          <w:szCs w:val="28"/>
        </w:rPr>
        <w:t xml:space="preserve">показал, что в </w:t>
      </w:r>
      <w:r>
        <w:rPr>
          <w:sz w:val="28"/>
          <w:szCs w:val="28"/>
        </w:rPr>
        <w:t>ООУ</w:t>
      </w:r>
      <w:r w:rsidRPr="007E4CB3">
        <w:rPr>
          <w:sz w:val="28"/>
          <w:szCs w:val="28"/>
        </w:rPr>
        <w:t xml:space="preserve"> учителя охотнее используют учебники с рабочими тетрадями (50% </w:t>
      </w:r>
      <w:r>
        <w:rPr>
          <w:sz w:val="28"/>
          <w:szCs w:val="28"/>
        </w:rPr>
        <w:t>в сравнении с</w:t>
      </w:r>
      <w:r w:rsidRPr="007E4CB3">
        <w:rPr>
          <w:sz w:val="28"/>
          <w:szCs w:val="28"/>
        </w:rPr>
        <w:t xml:space="preserve"> 33% –  в школах с углубленным изучением отдельных предметов), а учебники в сочетании с электронными версиями предпочитают и</w:t>
      </w:r>
      <w:r>
        <w:rPr>
          <w:sz w:val="28"/>
          <w:szCs w:val="28"/>
        </w:rPr>
        <w:t>спользовать в работе учителя ОУ УИП</w:t>
      </w:r>
      <w:r w:rsidRPr="007E4CB3">
        <w:rPr>
          <w:sz w:val="28"/>
          <w:szCs w:val="28"/>
        </w:rPr>
        <w:t xml:space="preserve"> (62% </w:t>
      </w:r>
      <w:r>
        <w:rPr>
          <w:sz w:val="28"/>
          <w:szCs w:val="28"/>
        </w:rPr>
        <w:t>в сравнении с</w:t>
      </w:r>
      <w:r w:rsidRPr="007E4CB3">
        <w:rPr>
          <w:sz w:val="28"/>
          <w:szCs w:val="28"/>
        </w:rPr>
        <w:t xml:space="preserve"> 43% – в </w:t>
      </w:r>
      <w:r>
        <w:rPr>
          <w:sz w:val="28"/>
          <w:szCs w:val="28"/>
        </w:rPr>
        <w:t xml:space="preserve">ООУ).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 w:rsidRPr="00B0192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D100C" wp14:editId="436D8123">
                <wp:simplePos x="0" y="0"/>
                <wp:positionH relativeFrom="column">
                  <wp:posOffset>1431594</wp:posOffset>
                </wp:positionH>
                <wp:positionV relativeFrom="paragraph">
                  <wp:posOffset>104981</wp:posOffset>
                </wp:positionV>
                <wp:extent cx="3062605" cy="471170"/>
                <wp:effectExtent l="0" t="0" r="4445" b="508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3C" w:rsidRPr="00390252" w:rsidRDefault="00D06F3C" w:rsidP="00F34776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="567" w:firstLin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9025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Используют учебник и рабочую тетрадь</w:t>
                            </w:r>
                          </w:p>
                          <w:p w:rsidR="00D06F3C" w:rsidRPr="00390252" w:rsidRDefault="00D06F3C" w:rsidP="00F34776">
                            <w:pPr>
                              <w:pStyle w:val="a3"/>
                              <w:numPr>
                                <w:ilvl w:val="2"/>
                                <w:numId w:val="18"/>
                              </w:numPr>
                              <w:ind w:left="567" w:firstLin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9025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Используют учебник и электронную версию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2.7pt;margin-top:8.25pt;width:241.15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" stroked="f">
                <v:textbox>
                  <w:txbxContent>
                    <w:p w:rsidR="00D06F3C" w:rsidRPr="00390252" w:rsidRDefault="00D06F3C" w:rsidP="00F34776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="567" w:firstLine="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9025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Используют учебник и рабочую тетрадь</w:t>
                      </w:r>
                    </w:p>
                    <w:p w:rsidR="00D06F3C" w:rsidRPr="00390252" w:rsidRDefault="00D06F3C" w:rsidP="00F34776">
                      <w:pPr>
                        <w:pStyle w:val="a3"/>
                        <w:numPr>
                          <w:ilvl w:val="2"/>
                          <w:numId w:val="18"/>
                        </w:numPr>
                        <w:ind w:left="567" w:firstLine="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9025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Используют учебник и электронную версию</w:t>
                      </w:r>
                    </w:p>
                  </w:txbxContent>
                </v:textbox>
              </v:shape>
            </w:pict>
          </mc:Fallback>
        </mc:AlternateContent>
      </w:r>
      <w:r w:rsidRPr="00B019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00151" wp14:editId="2A3F65F5">
                <wp:simplePos x="0" y="0"/>
                <wp:positionH relativeFrom="column">
                  <wp:posOffset>4523105</wp:posOffset>
                </wp:positionH>
                <wp:positionV relativeFrom="paragraph">
                  <wp:posOffset>44450</wp:posOffset>
                </wp:positionV>
                <wp:extent cx="1036955" cy="263525"/>
                <wp:effectExtent l="0" t="0" r="0" b="31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3C" w:rsidRDefault="00D06F3C" w:rsidP="00C80456">
                            <w:r>
                              <w:t>ООУ с УИП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6.15pt;margin-top:3.5pt;width:81.6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" stroked="f">
                <v:textbox>
                  <w:txbxContent>
                    <w:p w:rsidR="00D06F3C" w:rsidRDefault="00D06F3C" w:rsidP="00C80456">
                      <w:r>
                        <w:t>ООУ с УИП</w:t>
                      </w:r>
                    </w:p>
                  </w:txbxContent>
                </v:textbox>
              </v:shape>
            </w:pict>
          </mc:Fallback>
        </mc:AlternateContent>
      </w:r>
      <w:r w:rsidRPr="00B019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72033" wp14:editId="26DB2736">
                <wp:simplePos x="0" y="0"/>
                <wp:positionH relativeFrom="column">
                  <wp:posOffset>509169</wp:posOffset>
                </wp:positionH>
                <wp:positionV relativeFrom="paragraph">
                  <wp:posOffset>44450</wp:posOffset>
                </wp:positionV>
                <wp:extent cx="566420" cy="263525"/>
                <wp:effectExtent l="0" t="0" r="508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3C" w:rsidRDefault="00D06F3C" w:rsidP="00C80456">
                            <w:r>
                              <w:t>ООУ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.1pt;margin-top:3.5pt;width:44.6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" stroked="f">
                <v:textbox>
                  <w:txbxContent>
                    <w:p w:rsidR="00D06F3C" w:rsidRDefault="00D06F3C" w:rsidP="00C80456">
                      <w:r>
                        <w:t>ООУ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07BFE8F" wp14:editId="6FE199C6">
            <wp:extent cx="2828925" cy="220027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CD53B5D" wp14:editId="5B5330FB">
            <wp:extent cx="2300024" cy="2193438"/>
            <wp:effectExtent l="0" t="0" r="24130" b="1651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0456" w:rsidRPr="009D34F7" w:rsidRDefault="00C80456" w:rsidP="00C80456">
      <w:pPr>
        <w:ind w:firstLine="708"/>
        <w:jc w:val="center"/>
      </w:pPr>
      <w:r w:rsidRPr="009D34F7">
        <w:t xml:space="preserve">Рисунок </w:t>
      </w:r>
      <w:r>
        <w:t>3</w:t>
      </w:r>
      <w:r w:rsidRPr="009D34F7">
        <w:t xml:space="preserve"> – Использование учителями ООУ и ОУ</w:t>
      </w:r>
      <w:r>
        <w:t xml:space="preserve"> </w:t>
      </w:r>
      <w:r w:rsidRPr="009D34F7">
        <w:t>с</w:t>
      </w:r>
      <w:r>
        <w:t xml:space="preserve"> </w:t>
      </w:r>
      <w:r w:rsidRPr="009D34F7">
        <w:t>УИП учебно-методического комплекта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</w:p>
    <w:p w:rsidR="00C80456" w:rsidRDefault="00C80456" w:rsidP="00F34776">
      <w:pPr>
        <w:pStyle w:val="a3"/>
        <w:numPr>
          <w:ilvl w:val="1"/>
          <w:numId w:val="6"/>
        </w:numPr>
        <w:ind w:left="0" w:firstLine="426"/>
        <w:jc w:val="both"/>
        <w:rPr>
          <w:sz w:val="28"/>
          <w:szCs w:val="28"/>
        </w:rPr>
      </w:pPr>
      <w:r w:rsidRPr="00D940A5">
        <w:rPr>
          <w:sz w:val="28"/>
          <w:szCs w:val="28"/>
        </w:rPr>
        <w:t xml:space="preserve"> На вопрос</w:t>
      </w:r>
      <w:r w:rsidRPr="00D940A5">
        <w:rPr>
          <w:i/>
          <w:sz w:val="28"/>
          <w:szCs w:val="28"/>
        </w:rPr>
        <w:t xml:space="preserve"> об оценке уровня обеспеченности школ компьютерной техникой </w:t>
      </w:r>
      <w:r w:rsidRPr="00D940A5">
        <w:rPr>
          <w:sz w:val="28"/>
          <w:szCs w:val="28"/>
        </w:rPr>
        <w:t xml:space="preserve">отвечали все группы респондентов (рисунок </w:t>
      </w:r>
      <w:r>
        <w:rPr>
          <w:sz w:val="28"/>
          <w:szCs w:val="28"/>
        </w:rPr>
        <w:t>4</w:t>
      </w:r>
      <w:r w:rsidRPr="00D940A5">
        <w:rPr>
          <w:sz w:val="28"/>
          <w:szCs w:val="28"/>
        </w:rPr>
        <w:t xml:space="preserve">). </w:t>
      </w:r>
    </w:p>
    <w:p w:rsidR="00C80456" w:rsidRDefault="00C80456" w:rsidP="00C80456">
      <w:pPr>
        <w:pStyle w:val="a3"/>
        <w:ind w:left="426"/>
        <w:jc w:val="both"/>
        <w:rPr>
          <w:sz w:val="28"/>
          <w:szCs w:val="28"/>
        </w:rPr>
      </w:pPr>
    </w:p>
    <w:p w:rsidR="00C80456" w:rsidRDefault="00C80456" w:rsidP="00C80456">
      <w:pPr>
        <w:pStyle w:val="a3"/>
        <w:ind w:left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8AF0FE" wp14:editId="6A4BF1A6">
            <wp:extent cx="5486400" cy="2819400"/>
            <wp:effectExtent l="1905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0456" w:rsidRDefault="00C80456" w:rsidP="00C80456">
      <w:pPr>
        <w:jc w:val="center"/>
      </w:pPr>
      <w:r w:rsidRPr="002069DA">
        <w:t xml:space="preserve">Рисунок </w:t>
      </w:r>
      <w:r>
        <w:t xml:space="preserve">4 </w:t>
      </w:r>
      <w:r w:rsidRPr="002069DA">
        <w:t>–</w:t>
      </w:r>
      <w:r>
        <w:t>Оценка уровня оснащения ОУ компьютерами</w:t>
      </w:r>
    </w:p>
    <w:p w:rsidR="00C80456" w:rsidRPr="002069DA" w:rsidRDefault="00C80456" w:rsidP="00C80456">
      <w:pPr>
        <w:jc w:val="center"/>
      </w:pP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86% педагогических работников и 76% учащихся 10-х классов оценивают  оснащение компьютерной  техникой как достаточное. К ним присоединяются 62% родителей учащихся 10-х классов.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Половина родителей учащихся 3-х и 5-х классов либо не знают о компьютерной базе ОУ (28% и 31% соответственно), либо считают её недостаточной (26% и 23% соответственно), т.е.  больше половины (54%) родителей учащихся 3-х и 5-х классов не имеют в полном объеме информации о компьютерной базе школы. </w:t>
      </w:r>
    </w:p>
    <w:p w:rsidR="00C80456" w:rsidRPr="00B82775" w:rsidRDefault="00C80456" w:rsidP="00C80456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 об удовлетворенности</w:t>
      </w:r>
      <w:r w:rsidRPr="00B82775">
        <w:rPr>
          <w:i/>
          <w:sz w:val="28"/>
          <w:szCs w:val="28"/>
        </w:rPr>
        <w:t xml:space="preserve"> участников образовательных отношений  организацией питания в школьной столовой.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получения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горячего питания на основании статьи 37 № 273-ФЗ возложено на организации, осуществляющие образовательную деятельность.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анкетирования о качестве работы </w:t>
      </w:r>
      <w:r w:rsidRPr="00AB7AF5">
        <w:rPr>
          <w:i/>
          <w:sz w:val="28"/>
          <w:szCs w:val="28"/>
        </w:rPr>
        <w:t>школьной столовой</w:t>
      </w:r>
      <w:r>
        <w:rPr>
          <w:sz w:val="28"/>
          <w:szCs w:val="28"/>
        </w:rPr>
        <w:t xml:space="preserve"> привели к следующим выводам (рисунок 5</w:t>
      </w:r>
      <w:r w:rsidRPr="0073073E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C80456" w:rsidRPr="00D571B5" w:rsidRDefault="00C80456" w:rsidP="00F34776">
      <w:pPr>
        <w:pStyle w:val="a3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многочисленные группы </w:t>
      </w:r>
      <w:r w:rsidRPr="00D571B5">
        <w:rPr>
          <w:sz w:val="28"/>
          <w:szCs w:val="28"/>
        </w:rPr>
        <w:t>респондентов, удовлетворенных работой школьной столовой – это учителя, особенно статусных ОУ (76% против 62% в ОУ) и</w:t>
      </w:r>
      <w:r>
        <w:rPr>
          <w:sz w:val="28"/>
          <w:szCs w:val="28"/>
        </w:rPr>
        <w:t xml:space="preserve"> родители учащихся 3-х классов;</w:t>
      </w:r>
    </w:p>
    <w:p w:rsidR="00C80456" w:rsidRDefault="00C80456" w:rsidP="00F34776">
      <w:pPr>
        <w:pStyle w:val="a3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073E">
        <w:rPr>
          <w:sz w:val="28"/>
          <w:szCs w:val="28"/>
        </w:rPr>
        <w:t xml:space="preserve">работа школьной столовой </w:t>
      </w:r>
      <w:r>
        <w:rPr>
          <w:sz w:val="28"/>
          <w:szCs w:val="28"/>
        </w:rPr>
        <w:t>в</w:t>
      </w:r>
      <w:r w:rsidRPr="0073073E">
        <w:rPr>
          <w:sz w:val="28"/>
          <w:szCs w:val="28"/>
        </w:rPr>
        <w:t xml:space="preserve"> полной мере у</w:t>
      </w:r>
      <w:r>
        <w:rPr>
          <w:sz w:val="28"/>
          <w:szCs w:val="28"/>
        </w:rPr>
        <w:t>довлетворяет</w:t>
      </w:r>
      <w:r w:rsidRPr="0073073E">
        <w:rPr>
          <w:sz w:val="28"/>
          <w:szCs w:val="28"/>
        </w:rPr>
        <w:t xml:space="preserve">  67% родителей учащихся 3-х классов, 46% учащихся 5-х классов  и 51 % их родителей,  35 % учащихся 10-х классов и 43% родителей,  52 % выпускников ОУ и 68% учителей</w:t>
      </w:r>
      <w:r>
        <w:rPr>
          <w:sz w:val="28"/>
          <w:szCs w:val="28"/>
        </w:rPr>
        <w:t xml:space="preserve">; </w:t>
      </w:r>
    </w:p>
    <w:p w:rsidR="00C80456" w:rsidRPr="00A60F05" w:rsidRDefault="00C80456" w:rsidP="00F34776">
      <w:pPr>
        <w:pStyle w:val="a3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 w:rsidRPr="00A60F05">
        <w:rPr>
          <w:sz w:val="28"/>
          <w:szCs w:val="28"/>
        </w:rPr>
        <w:t>по разным причинам не питаются в школьной столовой 26% десятиклассников и 15% пятиклассников; 13% учащихся 3-х классов, по решению их родителей, по разным причинам не питаются в школьной столовой;</w:t>
      </w:r>
    </w:p>
    <w:p w:rsidR="00C80456" w:rsidRPr="00D571B5" w:rsidRDefault="00C80456" w:rsidP="00F34776">
      <w:pPr>
        <w:pStyle w:val="a3"/>
        <w:numPr>
          <w:ilvl w:val="0"/>
          <w:numId w:val="14"/>
        </w:numPr>
        <w:ind w:left="0"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71B5">
        <w:rPr>
          <w:sz w:val="28"/>
          <w:szCs w:val="28"/>
        </w:rPr>
        <w:t>19%</w:t>
      </w:r>
      <w:r w:rsidRPr="004D33F2">
        <w:rPr>
          <w:sz w:val="28"/>
          <w:szCs w:val="28"/>
        </w:rPr>
        <w:t xml:space="preserve"> </w:t>
      </w:r>
      <w:r w:rsidRPr="00D571B5">
        <w:rPr>
          <w:sz w:val="28"/>
          <w:szCs w:val="28"/>
        </w:rPr>
        <w:t>учащи</w:t>
      </w:r>
      <w:r>
        <w:rPr>
          <w:sz w:val="28"/>
          <w:szCs w:val="28"/>
        </w:rPr>
        <w:t>хся 10-х классов</w:t>
      </w:r>
      <w:r w:rsidRPr="00D571B5">
        <w:rPr>
          <w:sz w:val="28"/>
          <w:szCs w:val="28"/>
        </w:rPr>
        <w:t xml:space="preserve"> не уст</w:t>
      </w:r>
      <w:r>
        <w:rPr>
          <w:sz w:val="28"/>
          <w:szCs w:val="28"/>
        </w:rPr>
        <w:t xml:space="preserve">раивает маленький объем порций, а </w:t>
      </w:r>
      <w:r w:rsidRPr="00D57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25% </w:t>
      </w:r>
      <w:r w:rsidRPr="00D571B5">
        <w:rPr>
          <w:sz w:val="28"/>
          <w:szCs w:val="28"/>
        </w:rPr>
        <w:t>–</w:t>
      </w:r>
      <w:r>
        <w:rPr>
          <w:sz w:val="28"/>
          <w:szCs w:val="28"/>
        </w:rPr>
        <w:t xml:space="preserve"> однообразное меню.</w:t>
      </w:r>
      <w:r w:rsidRPr="00D571B5">
        <w:rPr>
          <w:sz w:val="28"/>
          <w:szCs w:val="28"/>
        </w:rPr>
        <w:t xml:space="preserve"> </w:t>
      </w:r>
    </w:p>
    <w:p w:rsidR="00C80456" w:rsidRPr="0073073E" w:rsidRDefault="00C80456" w:rsidP="00C80456">
      <w:pPr>
        <w:pStyle w:val="a3"/>
        <w:ind w:left="1260"/>
        <w:jc w:val="both"/>
        <w:rPr>
          <w:sz w:val="28"/>
          <w:szCs w:val="28"/>
        </w:rPr>
      </w:pPr>
    </w:p>
    <w:p w:rsidR="00C80456" w:rsidRDefault="00C80456" w:rsidP="00C80456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7E82620A" wp14:editId="6AF819AF">
            <wp:extent cx="5505450" cy="2552700"/>
            <wp:effectExtent l="19050" t="0" r="1905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t>Рисунок 5 – Уровень удовлетворенности работой школьной столовой в 2008 и 2014 годах</w:t>
      </w:r>
    </w:p>
    <w:p w:rsidR="00C80456" w:rsidRDefault="00C80456" w:rsidP="00C80456">
      <w:pPr>
        <w:jc w:val="center"/>
      </w:pP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с данными 2008 года показывает в 2014 году устойчивую положительную динамику удовлетворенности качеством питания в школьной столовой.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при сравнении данных 2014 года наблюдается снижение количества учащихся, охваченных горячим питанием.</w:t>
      </w:r>
    </w:p>
    <w:p w:rsidR="00C80456" w:rsidRDefault="00C80456" w:rsidP="00F34776">
      <w:pPr>
        <w:pStyle w:val="a3"/>
        <w:numPr>
          <w:ilvl w:val="1"/>
          <w:numId w:val="6"/>
        </w:numPr>
        <w:ind w:left="0" w:firstLine="426"/>
        <w:jc w:val="both"/>
        <w:rPr>
          <w:sz w:val="28"/>
          <w:szCs w:val="28"/>
        </w:rPr>
      </w:pPr>
      <w:proofErr w:type="gramStart"/>
      <w:r w:rsidRPr="00F54862">
        <w:rPr>
          <w:sz w:val="28"/>
          <w:szCs w:val="28"/>
        </w:rPr>
        <w:t>Анализ информированности участников образовательных отношений о</w:t>
      </w:r>
      <w:r>
        <w:rPr>
          <w:sz w:val="28"/>
          <w:szCs w:val="28"/>
        </w:rPr>
        <w:t xml:space="preserve">б </w:t>
      </w:r>
      <w:r w:rsidRPr="00F54862">
        <w:rPr>
          <w:sz w:val="28"/>
          <w:szCs w:val="28"/>
        </w:rPr>
        <w:t xml:space="preserve">имеющейся в школе </w:t>
      </w:r>
      <w:r w:rsidRPr="00F54862">
        <w:rPr>
          <w:i/>
          <w:sz w:val="28"/>
          <w:szCs w:val="28"/>
        </w:rPr>
        <w:t>материальной базе для проведения уроков физической культуры и спортивных мероприятий</w:t>
      </w:r>
      <w:r w:rsidRPr="00F54862">
        <w:rPr>
          <w:sz w:val="28"/>
          <w:szCs w:val="28"/>
        </w:rPr>
        <w:t xml:space="preserve"> (рисунок </w:t>
      </w:r>
      <w:r>
        <w:rPr>
          <w:sz w:val="28"/>
          <w:szCs w:val="28"/>
        </w:rPr>
        <w:t>6</w:t>
      </w:r>
      <w:r w:rsidRPr="00F54862">
        <w:rPr>
          <w:sz w:val="28"/>
          <w:szCs w:val="28"/>
        </w:rPr>
        <w:t>) показал, что около 7% родителей учащихся не знают о наличии спортивной площадки на пришкольной территории.</w:t>
      </w:r>
      <w:proofErr w:type="gramEnd"/>
      <w:r>
        <w:rPr>
          <w:sz w:val="28"/>
          <w:szCs w:val="28"/>
        </w:rPr>
        <w:t xml:space="preserve"> </w:t>
      </w:r>
      <w:r w:rsidRPr="00F54862">
        <w:rPr>
          <w:sz w:val="28"/>
          <w:szCs w:val="28"/>
        </w:rPr>
        <w:t>Учащиеся 10-х классов, согласно данным социологического исследования, чаще проводят занятия на пришкольной</w:t>
      </w:r>
      <w:r>
        <w:rPr>
          <w:sz w:val="28"/>
          <w:szCs w:val="28"/>
        </w:rPr>
        <w:t xml:space="preserve"> территории, чем пятиклассники. </w:t>
      </w:r>
      <w:r w:rsidRPr="00F54862">
        <w:rPr>
          <w:sz w:val="28"/>
          <w:szCs w:val="28"/>
        </w:rPr>
        <w:t>Каждый 6-й ребенок, согласно данным опроса, заним</w:t>
      </w:r>
      <w:r>
        <w:rPr>
          <w:sz w:val="28"/>
          <w:szCs w:val="28"/>
        </w:rPr>
        <w:t>ается только в спортивном зале.</w:t>
      </w:r>
    </w:p>
    <w:p w:rsidR="00C80456" w:rsidRPr="00F54862" w:rsidRDefault="00C80456" w:rsidP="00C80456">
      <w:pPr>
        <w:pStyle w:val="a3"/>
        <w:ind w:left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AFE38BF" wp14:editId="15D3E010">
            <wp:extent cx="5443870" cy="2317898"/>
            <wp:effectExtent l="0" t="0" r="23495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80456" w:rsidRPr="002069DA" w:rsidRDefault="00C80456" w:rsidP="00C80456">
      <w:pPr>
        <w:pStyle w:val="a3"/>
        <w:ind w:left="705"/>
        <w:jc w:val="center"/>
      </w:pPr>
      <w:r w:rsidRPr="002069DA">
        <w:t xml:space="preserve">Рисунок </w:t>
      </w:r>
      <w:r>
        <w:t xml:space="preserve">6 </w:t>
      </w:r>
      <w:r w:rsidRPr="002069DA">
        <w:t>– Дол</w:t>
      </w:r>
      <w:r>
        <w:t>и</w:t>
      </w:r>
      <w:r w:rsidRPr="002069DA">
        <w:t xml:space="preserve"> групп респондентов</w:t>
      </w:r>
      <w:r>
        <w:t>,</w:t>
      </w:r>
      <w:r w:rsidRPr="002069DA">
        <w:t xml:space="preserve"> информированн</w:t>
      </w:r>
      <w:r>
        <w:t>ых</w:t>
      </w:r>
      <w:r w:rsidRPr="002069DA">
        <w:t xml:space="preserve"> о</w:t>
      </w:r>
      <w:r>
        <w:t>б уровне</w:t>
      </w:r>
      <w:r w:rsidRPr="002069DA">
        <w:t xml:space="preserve">  материальной базе по физической культуре в ОУ</w:t>
      </w:r>
    </w:p>
    <w:p w:rsidR="00C80456" w:rsidRDefault="00C80456" w:rsidP="00C80456">
      <w:pPr>
        <w:pStyle w:val="a3"/>
        <w:ind w:left="705"/>
        <w:jc w:val="center"/>
        <w:rPr>
          <w:sz w:val="28"/>
          <w:szCs w:val="28"/>
        </w:rPr>
      </w:pPr>
    </w:p>
    <w:p w:rsidR="00C80456" w:rsidRDefault="00C80456" w:rsidP="00C80456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6% учащихся посещают бассейн в рамках урочной деятельности, причем все из школ с углубленным изучением отдельных предметов. </w:t>
      </w:r>
    </w:p>
    <w:p w:rsidR="00C80456" w:rsidRPr="00A5208C" w:rsidRDefault="00C80456" w:rsidP="00F34776">
      <w:pPr>
        <w:pStyle w:val="a3"/>
        <w:numPr>
          <w:ilvl w:val="1"/>
          <w:numId w:val="6"/>
        </w:numPr>
        <w:tabs>
          <w:tab w:val="left" w:pos="851"/>
        </w:tabs>
        <w:spacing w:before="100" w:beforeAutospacing="1" w:after="100" w:afterAutospacing="1"/>
        <w:ind w:left="0" w:firstLine="568"/>
        <w:jc w:val="both"/>
        <w:rPr>
          <w:i/>
          <w:sz w:val="28"/>
          <w:szCs w:val="28"/>
        </w:rPr>
      </w:pPr>
      <w:r w:rsidRPr="00A5208C">
        <w:rPr>
          <w:sz w:val="28"/>
          <w:szCs w:val="28"/>
        </w:rPr>
        <w:t xml:space="preserve">Вопрос, адресованный учащимся и выпускникам школ, позволил получить информацию о том, какими </w:t>
      </w:r>
      <w:r w:rsidRPr="00A5208C">
        <w:rPr>
          <w:i/>
          <w:sz w:val="28"/>
          <w:szCs w:val="28"/>
        </w:rPr>
        <w:t xml:space="preserve">источниками они пользуются, чтобы узнать домашнее задание </w:t>
      </w:r>
      <w:r w:rsidRPr="00A5208C">
        <w:rPr>
          <w:sz w:val="28"/>
          <w:szCs w:val="28"/>
        </w:rPr>
        <w:t xml:space="preserve">(таблица </w:t>
      </w:r>
      <w:r>
        <w:rPr>
          <w:sz w:val="28"/>
          <w:szCs w:val="28"/>
        </w:rPr>
        <w:t>1</w:t>
      </w:r>
      <w:r w:rsidRPr="00A5208C">
        <w:rPr>
          <w:sz w:val="28"/>
          <w:szCs w:val="28"/>
        </w:rPr>
        <w:t>).</w:t>
      </w:r>
    </w:p>
    <w:p w:rsidR="00C80456" w:rsidRDefault="00C80456" w:rsidP="00C80456">
      <w:pPr>
        <w:pStyle w:val="a3"/>
        <w:tabs>
          <w:tab w:val="left" w:pos="851"/>
        </w:tabs>
        <w:spacing w:before="100" w:beforeAutospacing="1" w:after="100" w:afterAutospacing="1"/>
        <w:ind w:left="0" w:firstLine="568"/>
        <w:jc w:val="center"/>
        <w:rPr>
          <w:sz w:val="28"/>
          <w:szCs w:val="28"/>
        </w:rPr>
      </w:pPr>
    </w:p>
    <w:p w:rsidR="00C80456" w:rsidRPr="00D43F55" w:rsidRDefault="00C80456" w:rsidP="00C80456">
      <w:pPr>
        <w:pStyle w:val="a3"/>
        <w:tabs>
          <w:tab w:val="left" w:pos="851"/>
        </w:tabs>
        <w:spacing w:before="100" w:beforeAutospacing="1"/>
        <w:ind w:left="568"/>
        <w:jc w:val="center"/>
        <w:rPr>
          <w:b/>
        </w:rPr>
      </w:pPr>
      <w:r w:rsidRPr="00D43F55">
        <w:rPr>
          <w:b/>
        </w:rPr>
        <w:t>Источники информации о домашнем задании для учащихся</w:t>
      </w:r>
    </w:p>
    <w:p w:rsidR="00C80456" w:rsidRPr="00D43F55" w:rsidRDefault="00C80456" w:rsidP="00C80456">
      <w:pPr>
        <w:pStyle w:val="a3"/>
        <w:tabs>
          <w:tab w:val="left" w:pos="851"/>
        </w:tabs>
        <w:spacing w:before="100" w:beforeAutospacing="1"/>
        <w:ind w:left="568"/>
        <w:jc w:val="right"/>
        <w:rPr>
          <w:i/>
        </w:rPr>
      </w:pPr>
      <w:r w:rsidRPr="00D43F55">
        <w:t xml:space="preserve">Таблица </w:t>
      </w:r>
      <w: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2108"/>
        <w:gridCol w:w="2286"/>
      </w:tblGrid>
      <w:tr w:rsidR="00C80456" w:rsidRPr="00D43F55" w:rsidTr="00C80456">
        <w:tc>
          <w:tcPr>
            <w:tcW w:w="3085" w:type="dxa"/>
          </w:tcPr>
          <w:p w:rsidR="00C80456" w:rsidRPr="00D43F55" w:rsidRDefault="00C80456" w:rsidP="00C80456">
            <w:pPr>
              <w:jc w:val="both"/>
            </w:pPr>
          </w:p>
        </w:tc>
        <w:tc>
          <w:tcPr>
            <w:tcW w:w="1985" w:type="dxa"/>
          </w:tcPr>
          <w:p w:rsidR="00C80456" w:rsidRDefault="00C80456" w:rsidP="00C80456">
            <w:pPr>
              <w:jc w:val="both"/>
            </w:pPr>
            <w:r w:rsidRPr="00D43F55">
              <w:t xml:space="preserve">Учащиеся </w:t>
            </w:r>
          </w:p>
          <w:p w:rsidR="00C80456" w:rsidRPr="00D43F55" w:rsidRDefault="00C80456" w:rsidP="00C80456">
            <w:pPr>
              <w:jc w:val="both"/>
            </w:pPr>
            <w:r w:rsidRPr="00D43F55">
              <w:t>5-х классов</w:t>
            </w:r>
          </w:p>
        </w:tc>
        <w:tc>
          <w:tcPr>
            <w:tcW w:w="2108" w:type="dxa"/>
          </w:tcPr>
          <w:p w:rsidR="00C80456" w:rsidRDefault="00C80456" w:rsidP="00C80456">
            <w:pPr>
              <w:jc w:val="both"/>
            </w:pPr>
            <w:r w:rsidRPr="00D43F55">
              <w:t>Учащиеся</w:t>
            </w:r>
          </w:p>
          <w:p w:rsidR="00C80456" w:rsidRPr="00D43F55" w:rsidRDefault="00C80456" w:rsidP="00C80456">
            <w:pPr>
              <w:jc w:val="both"/>
            </w:pPr>
            <w:r w:rsidRPr="00D43F55">
              <w:t xml:space="preserve"> 10-х классов</w:t>
            </w:r>
          </w:p>
        </w:tc>
        <w:tc>
          <w:tcPr>
            <w:tcW w:w="2286" w:type="dxa"/>
          </w:tcPr>
          <w:p w:rsidR="00C80456" w:rsidRPr="00D43F55" w:rsidRDefault="00C80456" w:rsidP="00C80456">
            <w:pPr>
              <w:jc w:val="both"/>
            </w:pPr>
            <w:r w:rsidRPr="00D43F55">
              <w:t>Выпускники ОУ</w:t>
            </w:r>
          </w:p>
        </w:tc>
      </w:tr>
      <w:tr w:rsidR="00C80456" w:rsidRPr="00D43F55" w:rsidTr="00C80456">
        <w:tc>
          <w:tcPr>
            <w:tcW w:w="3085" w:type="dxa"/>
          </w:tcPr>
          <w:p w:rsidR="00C80456" w:rsidRPr="00D43F55" w:rsidRDefault="00C80456" w:rsidP="00C80456">
            <w:pPr>
              <w:jc w:val="both"/>
            </w:pPr>
            <w:r w:rsidRPr="00D43F55">
              <w:t>Электронный дневник</w:t>
            </w:r>
            <w:r>
              <w:t xml:space="preserve"> и интернет </w:t>
            </w:r>
          </w:p>
        </w:tc>
        <w:tc>
          <w:tcPr>
            <w:tcW w:w="1985" w:type="dxa"/>
          </w:tcPr>
          <w:p w:rsidR="00C80456" w:rsidRPr="00D43F55" w:rsidRDefault="00C80456" w:rsidP="00C80456">
            <w:pPr>
              <w:jc w:val="both"/>
            </w:pPr>
            <w:r>
              <w:t>12%</w:t>
            </w:r>
          </w:p>
        </w:tc>
        <w:tc>
          <w:tcPr>
            <w:tcW w:w="2108" w:type="dxa"/>
          </w:tcPr>
          <w:p w:rsidR="00C80456" w:rsidRPr="00D43F55" w:rsidRDefault="00C80456" w:rsidP="00C80456">
            <w:pPr>
              <w:jc w:val="both"/>
            </w:pPr>
            <w:r>
              <w:t>30%</w:t>
            </w:r>
          </w:p>
        </w:tc>
        <w:tc>
          <w:tcPr>
            <w:tcW w:w="2286" w:type="dxa"/>
          </w:tcPr>
          <w:p w:rsidR="00C80456" w:rsidRPr="00D43F55" w:rsidRDefault="00C80456" w:rsidP="00C80456">
            <w:pPr>
              <w:jc w:val="both"/>
            </w:pPr>
            <w:r>
              <w:t>41%</w:t>
            </w:r>
          </w:p>
        </w:tc>
      </w:tr>
      <w:tr w:rsidR="00C80456" w:rsidRPr="00D43F55" w:rsidTr="00C80456">
        <w:tc>
          <w:tcPr>
            <w:tcW w:w="3085" w:type="dxa"/>
          </w:tcPr>
          <w:p w:rsidR="00C80456" w:rsidRPr="00D43F55" w:rsidRDefault="00C80456" w:rsidP="00C80456">
            <w:pPr>
              <w:jc w:val="both"/>
            </w:pPr>
            <w:r w:rsidRPr="00D43F55">
              <w:t>Дневник ученика</w:t>
            </w:r>
          </w:p>
        </w:tc>
        <w:tc>
          <w:tcPr>
            <w:tcW w:w="1985" w:type="dxa"/>
          </w:tcPr>
          <w:p w:rsidR="00C80456" w:rsidRPr="00D43F55" w:rsidRDefault="00C80456" w:rsidP="00C80456">
            <w:pPr>
              <w:jc w:val="both"/>
            </w:pPr>
            <w:r>
              <w:t>25%</w:t>
            </w:r>
          </w:p>
        </w:tc>
        <w:tc>
          <w:tcPr>
            <w:tcW w:w="2108" w:type="dxa"/>
          </w:tcPr>
          <w:p w:rsidR="00C80456" w:rsidRPr="00D43F55" w:rsidRDefault="00C80456" w:rsidP="00C80456">
            <w:pPr>
              <w:jc w:val="both"/>
            </w:pPr>
            <w:r>
              <w:t>7%</w:t>
            </w:r>
          </w:p>
        </w:tc>
        <w:tc>
          <w:tcPr>
            <w:tcW w:w="2286" w:type="dxa"/>
          </w:tcPr>
          <w:p w:rsidR="00C80456" w:rsidRPr="00D43F55" w:rsidRDefault="00C80456" w:rsidP="00C80456">
            <w:pPr>
              <w:jc w:val="both"/>
            </w:pPr>
            <w:r>
              <w:t>12%</w:t>
            </w:r>
          </w:p>
        </w:tc>
      </w:tr>
      <w:tr w:rsidR="00C80456" w:rsidRPr="00D43F55" w:rsidTr="00C80456">
        <w:tc>
          <w:tcPr>
            <w:tcW w:w="3085" w:type="dxa"/>
          </w:tcPr>
          <w:p w:rsidR="00C80456" w:rsidRPr="00D43F55" w:rsidRDefault="00C80456" w:rsidP="00C80456">
            <w:pPr>
              <w:jc w:val="both"/>
            </w:pPr>
            <w:r w:rsidRPr="00D43F55">
              <w:t>Звонок однокласснику</w:t>
            </w:r>
          </w:p>
        </w:tc>
        <w:tc>
          <w:tcPr>
            <w:tcW w:w="1985" w:type="dxa"/>
          </w:tcPr>
          <w:p w:rsidR="00C80456" w:rsidRPr="00D43F55" w:rsidRDefault="00C80456" w:rsidP="00C80456">
            <w:pPr>
              <w:jc w:val="both"/>
            </w:pPr>
            <w:r>
              <w:t>25%</w:t>
            </w:r>
          </w:p>
        </w:tc>
        <w:tc>
          <w:tcPr>
            <w:tcW w:w="2108" w:type="dxa"/>
          </w:tcPr>
          <w:p w:rsidR="00C80456" w:rsidRPr="00D43F55" w:rsidRDefault="00C80456" w:rsidP="00C80456">
            <w:pPr>
              <w:jc w:val="both"/>
            </w:pPr>
            <w:r>
              <w:t>11%</w:t>
            </w:r>
          </w:p>
        </w:tc>
        <w:tc>
          <w:tcPr>
            <w:tcW w:w="2286" w:type="dxa"/>
          </w:tcPr>
          <w:p w:rsidR="00C80456" w:rsidRPr="00D43F55" w:rsidRDefault="00C80456" w:rsidP="00C80456">
            <w:pPr>
              <w:jc w:val="both"/>
            </w:pPr>
            <w:r>
              <w:t>30%</w:t>
            </w:r>
          </w:p>
        </w:tc>
      </w:tr>
      <w:tr w:rsidR="00C80456" w:rsidRPr="00D43F55" w:rsidTr="00C80456">
        <w:tc>
          <w:tcPr>
            <w:tcW w:w="3085" w:type="dxa"/>
          </w:tcPr>
          <w:p w:rsidR="00C80456" w:rsidRPr="00D43F55" w:rsidRDefault="00C80456" w:rsidP="00C80456">
            <w:pPr>
              <w:jc w:val="both"/>
            </w:pPr>
            <w:r>
              <w:t>Все возможные  источники</w:t>
            </w:r>
          </w:p>
        </w:tc>
        <w:tc>
          <w:tcPr>
            <w:tcW w:w="1985" w:type="dxa"/>
          </w:tcPr>
          <w:p w:rsidR="00C80456" w:rsidRPr="00D43F55" w:rsidRDefault="00C80456" w:rsidP="00C80456">
            <w:pPr>
              <w:jc w:val="both"/>
            </w:pPr>
            <w:r>
              <w:t>36%</w:t>
            </w:r>
          </w:p>
        </w:tc>
        <w:tc>
          <w:tcPr>
            <w:tcW w:w="2108" w:type="dxa"/>
          </w:tcPr>
          <w:p w:rsidR="00C80456" w:rsidRPr="00D43F55" w:rsidRDefault="00C80456" w:rsidP="00C80456">
            <w:pPr>
              <w:jc w:val="both"/>
            </w:pPr>
            <w:r>
              <w:t>49%</w:t>
            </w:r>
          </w:p>
        </w:tc>
        <w:tc>
          <w:tcPr>
            <w:tcW w:w="2286" w:type="dxa"/>
          </w:tcPr>
          <w:p w:rsidR="00C80456" w:rsidRPr="00D43F55" w:rsidRDefault="00C80456" w:rsidP="00C80456">
            <w:pPr>
              <w:jc w:val="both"/>
            </w:pPr>
            <w:r>
              <w:t>5%</w:t>
            </w:r>
          </w:p>
        </w:tc>
      </w:tr>
      <w:tr w:rsidR="00C80456" w:rsidRPr="00D43F55" w:rsidTr="00C80456">
        <w:tc>
          <w:tcPr>
            <w:tcW w:w="3085" w:type="dxa"/>
          </w:tcPr>
          <w:p w:rsidR="00C80456" w:rsidRDefault="00C80456" w:rsidP="00C80456">
            <w:pPr>
              <w:jc w:val="both"/>
            </w:pPr>
            <w:r w:rsidRPr="00D43F55">
              <w:t>Не узнает</w:t>
            </w:r>
          </w:p>
        </w:tc>
        <w:tc>
          <w:tcPr>
            <w:tcW w:w="1985" w:type="dxa"/>
          </w:tcPr>
          <w:p w:rsidR="00C80456" w:rsidRDefault="00C80456" w:rsidP="00C80456">
            <w:pPr>
              <w:jc w:val="both"/>
            </w:pPr>
            <w:r>
              <w:t>2%</w:t>
            </w:r>
          </w:p>
        </w:tc>
        <w:tc>
          <w:tcPr>
            <w:tcW w:w="2108" w:type="dxa"/>
          </w:tcPr>
          <w:p w:rsidR="00C80456" w:rsidRPr="00D43F55" w:rsidRDefault="00C80456" w:rsidP="00C80456">
            <w:pPr>
              <w:jc w:val="both"/>
            </w:pPr>
            <w:r>
              <w:t>3%</w:t>
            </w:r>
          </w:p>
        </w:tc>
        <w:tc>
          <w:tcPr>
            <w:tcW w:w="2286" w:type="dxa"/>
          </w:tcPr>
          <w:p w:rsidR="00C80456" w:rsidRPr="00D43F55" w:rsidRDefault="00C80456" w:rsidP="00C80456">
            <w:pPr>
              <w:jc w:val="both"/>
            </w:pPr>
            <w:r>
              <w:t>12%</w:t>
            </w:r>
          </w:p>
        </w:tc>
      </w:tr>
    </w:tbl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5-х классов для получения требуемой информации охотнее позвонят однокласснику (25%), чем обратятся к электронным средствам (12%).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10-х классов используют разные возможности для достижения цели. Только 3% десятиклассников, из которых 2,5% - юноши, не приложат никаких усилий, чтобы получить информацию о домашнем задании.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школ города Новосибирска нужную информацию о домашних заданиях получали в большей степени через общение в социальных сетях (41%) или звонок однокласснику (30%).  12% ответили, что не узнавали ни у кого домашнее задание. </w:t>
      </w:r>
    </w:p>
    <w:p w:rsidR="00C80456" w:rsidRDefault="00C80456" w:rsidP="00F34776">
      <w:pPr>
        <w:pStyle w:val="a3"/>
        <w:numPr>
          <w:ilvl w:val="1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учителя и администрация образовательного учреждения информируют родителей об успеваемости</w:t>
      </w:r>
      <w:r w:rsidRPr="006A7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детей различными способами. Анализ анкет показал, что в среднем 16% родителей через школьный дневник ученика на бумажном носителе </w:t>
      </w:r>
      <w:r>
        <w:rPr>
          <w:sz w:val="28"/>
          <w:szCs w:val="28"/>
        </w:rPr>
        <w:lastRenderedPageBreak/>
        <w:t>получают необходимую информацию, причем родители учащихся 5-х классов (21%) делают это чаще других групп родителей.</w:t>
      </w:r>
    </w:p>
    <w:p w:rsidR="00C80456" w:rsidRPr="00551136" w:rsidRDefault="00C80456" w:rsidP="00C80456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дневник как единственное средство для получения информации о ребенке еще недостаточно активно используется родителями: в 3-м классе таких родителей только 4%, в 5-м классе – 8%, в 10-м – 13%.</w:t>
      </w:r>
    </w:p>
    <w:p w:rsidR="00C80456" w:rsidRDefault="00C80456" w:rsidP="00C80456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Только 1%</w:t>
      </w:r>
      <w:r w:rsidRPr="00551136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 w:rsidRPr="00583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получают информацию из образовательного учреждения  в форме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-сообщений.</w:t>
      </w:r>
    </w:p>
    <w:p w:rsidR="00C80456" w:rsidRDefault="00C80456" w:rsidP="00C80456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Современные родители предпочитают получать требуемую информацию из нескольких источников, что повышает степень её достоверности: </w:t>
      </w:r>
    </w:p>
    <w:p w:rsidR="00C80456" w:rsidRDefault="00C80456" w:rsidP="00F3477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традиционные</w:t>
      </w:r>
      <w:proofErr w:type="gramEnd"/>
      <w:r>
        <w:rPr>
          <w:sz w:val="28"/>
          <w:szCs w:val="28"/>
        </w:rPr>
        <w:t xml:space="preserve"> школьный дневник и родительское собрание;</w:t>
      </w:r>
    </w:p>
    <w:p w:rsidR="00C80456" w:rsidRPr="007F6440" w:rsidRDefault="00C80456" w:rsidP="00F3477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инновационные</w:t>
      </w:r>
      <w:proofErr w:type="gramEnd"/>
      <w:r>
        <w:rPr>
          <w:sz w:val="28"/>
          <w:szCs w:val="28"/>
        </w:rPr>
        <w:t>: электронный дневник (рисунок 7).</w:t>
      </w:r>
    </w:p>
    <w:p w:rsidR="00C80456" w:rsidRDefault="00C80456" w:rsidP="00C80456">
      <w:pPr>
        <w:pStyle w:val="a3"/>
        <w:ind w:left="0"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7F09DA" wp14:editId="77A9DE1D">
            <wp:extent cx="5486400" cy="229552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80456" w:rsidRDefault="00C80456" w:rsidP="00C80456">
      <w:pPr>
        <w:pStyle w:val="a3"/>
        <w:ind w:left="0" w:firstLine="426"/>
        <w:jc w:val="center"/>
      </w:pPr>
      <w:r w:rsidRPr="007F6440">
        <w:t xml:space="preserve">Рисунок </w:t>
      </w:r>
      <w:r>
        <w:t>7</w:t>
      </w:r>
      <w:r w:rsidRPr="007F6440">
        <w:t xml:space="preserve"> – Источники информирования родителей об успеваемости ребенка</w:t>
      </w:r>
    </w:p>
    <w:p w:rsidR="00C80456" w:rsidRPr="007F6440" w:rsidRDefault="00C80456" w:rsidP="00C80456">
      <w:pPr>
        <w:pStyle w:val="a3"/>
        <w:ind w:left="0" w:firstLine="426"/>
        <w:jc w:val="both"/>
      </w:pPr>
    </w:p>
    <w:p w:rsidR="00C80456" w:rsidRPr="0058030D" w:rsidRDefault="00C80456" w:rsidP="00F34776">
      <w:pPr>
        <w:pStyle w:val="a3"/>
        <w:numPr>
          <w:ilvl w:val="0"/>
          <w:numId w:val="6"/>
        </w:numPr>
        <w:ind w:left="0" w:firstLine="360"/>
        <w:jc w:val="both"/>
        <w:rPr>
          <w:i/>
          <w:sz w:val="28"/>
          <w:szCs w:val="28"/>
        </w:rPr>
      </w:pPr>
      <w:r w:rsidRPr="0058030D">
        <w:rPr>
          <w:i/>
          <w:sz w:val="28"/>
          <w:szCs w:val="28"/>
        </w:rPr>
        <w:t xml:space="preserve">Группа вопросов по соблюдению санитарно-эпидемиологических требований и доступных форм взаимодействия участников образовательных отношений. </w:t>
      </w:r>
    </w:p>
    <w:p w:rsidR="00C80456" w:rsidRPr="00F27EB5" w:rsidRDefault="00C80456" w:rsidP="00F34776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27EB5">
        <w:rPr>
          <w:sz w:val="28"/>
          <w:szCs w:val="28"/>
        </w:rPr>
        <w:t xml:space="preserve">На вопрос «Домашнее задание Вы выполняете…» были предложены ответы в соответствии с </w:t>
      </w:r>
      <w:r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(далее – </w:t>
      </w:r>
      <w:r w:rsidRPr="00F27EB5">
        <w:rPr>
          <w:sz w:val="28"/>
          <w:szCs w:val="28"/>
        </w:rPr>
        <w:t>СанПиН</w:t>
      </w:r>
      <w:r>
        <w:rPr>
          <w:sz w:val="28"/>
          <w:szCs w:val="28"/>
        </w:rPr>
        <w:t>)</w:t>
      </w:r>
      <w:r w:rsidRPr="00F27EB5">
        <w:rPr>
          <w:sz w:val="28"/>
          <w:szCs w:val="28"/>
        </w:rPr>
        <w:t>.  При выполнении домашнего задания укладываются в нормативы, установленные п. 10.30  СанПиН, 43% учащихся 5-х классов и 34% учащихся 10-х классов. Перегрузку при выполнении домашнего задания испытывают 19% и 16% соответственно, т.к. тратят на домашнюю работу  времени больше</w:t>
      </w:r>
      <w:r>
        <w:rPr>
          <w:sz w:val="28"/>
          <w:szCs w:val="28"/>
        </w:rPr>
        <w:t>, чем предусмотрено</w:t>
      </w:r>
      <w:r w:rsidRPr="00F27EB5">
        <w:rPr>
          <w:sz w:val="28"/>
          <w:szCs w:val="28"/>
        </w:rPr>
        <w:t xml:space="preserve"> СанПиН. На домашнее задание тратят меньше предусмотренного времени 37% пятиклассников и 41% – десятиклассников. Есть учащихся, которые не выполняют домашнее задание; и если в 5-х классах таких только 1%, то к десятому – их количество увеличивается и составляет 9% (таблица </w:t>
      </w:r>
      <w:r>
        <w:rPr>
          <w:sz w:val="28"/>
          <w:szCs w:val="28"/>
        </w:rPr>
        <w:t>2</w:t>
      </w:r>
      <w:r w:rsidRPr="00F27EB5">
        <w:rPr>
          <w:sz w:val="28"/>
          <w:szCs w:val="28"/>
        </w:rPr>
        <w:t xml:space="preserve">). </w:t>
      </w:r>
    </w:p>
    <w:p w:rsidR="00C80456" w:rsidRDefault="00C80456" w:rsidP="00C80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половине выпускников (47%), имея возможность сравнивать объем домашнего задания в школе и ВУЗе/</w:t>
      </w:r>
      <w:proofErr w:type="spellStart"/>
      <w:r>
        <w:rPr>
          <w:sz w:val="28"/>
          <w:szCs w:val="28"/>
        </w:rPr>
        <w:t>ССУЗе</w:t>
      </w:r>
      <w:proofErr w:type="spellEnd"/>
      <w:r>
        <w:rPr>
          <w:sz w:val="28"/>
          <w:szCs w:val="28"/>
        </w:rPr>
        <w:t>, кажется, что в школе они тратили меньше времени на  домашнее задание.</w:t>
      </w:r>
    </w:p>
    <w:p w:rsidR="00C80456" w:rsidRPr="00FB004E" w:rsidRDefault="00C80456" w:rsidP="00C80456">
      <w:pPr>
        <w:ind w:firstLine="709"/>
        <w:jc w:val="center"/>
      </w:pPr>
      <w:r>
        <w:t>Временные з</w:t>
      </w:r>
      <w:r w:rsidRPr="00FB004E">
        <w:t>атра</w:t>
      </w:r>
      <w:r>
        <w:t>ты</w:t>
      </w:r>
      <w:r w:rsidRPr="00FB004E">
        <w:t xml:space="preserve"> учащимися  на выполнение домашнего задания</w:t>
      </w:r>
    </w:p>
    <w:p w:rsidR="00C80456" w:rsidRPr="00180C71" w:rsidRDefault="00C80456" w:rsidP="00C80456">
      <w:pPr>
        <w:ind w:firstLine="709"/>
        <w:jc w:val="right"/>
      </w:pPr>
      <w:r w:rsidRPr="00180C71">
        <w:lastRenderedPageBreak/>
        <w:t xml:space="preserve">Таблица </w:t>
      </w:r>
      <w: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268"/>
        <w:gridCol w:w="2233"/>
      </w:tblGrid>
      <w:tr w:rsidR="00C80456" w:rsidRPr="00273A86" w:rsidTr="00C80456">
        <w:tc>
          <w:tcPr>
            <w:tcW w:w="2943" w:type="dxa"/>
          </w:tcPr>
          <w:p w:rsidR="00C80456" w:rsidRPr="00273A86" w:rsidRDefault="00C80456" w:rsidP="00C80456">
            <w:pPr>
              <w:jc w:val="both"/>
            </w:pPr>
          </w:p>
        </w:tc>
        <w:tc>
          <w:tcPr>
            <w:tcW w:w="2127" w:type="dxa"/>
          </w:tcPr>
          <w:p w:rsidR="00C80456" w:rsidRPr="00273A86" w:rsidRDefault="00C80456" w:rsidP="00C80456">
            <w:pPr>
              <w:jc w:val="both"/>
            </w:pPr>
            <w:r w:rsidRPr="00273A86">
              <w:t>Учащиеся 5-х классов</w:t>
            </w:r>
          </w:p>
        </w:tc>
        <w:tc>
          <w:tcPr>
            <w:tcW w:w="2268" w:type="dxa"/>
          </w:tcPr>
          <w:p w:rsidR="00C80456" w:rsidRPr="00273A86" w:rsidRDefault="00C80456" w:rsidP="00C80456">
            <w:pPr>
              <w:jc w:val="both"/>
            </w:pPr>
            <w:r w:rsidRPr="00273A86">
              <w:t>Учащиеся 10-х классов</w:t>
            </w:r>
          </w:p>
        </w:tc>
        <w:tc>
          <w:tcPr>
            <w:tcW w:w="2233" w:type="dxa"/>
          </w:tcPr>
          <w:p w:rsidR="00C80456" w:rsidRPr="00273A86" w:rsidRDefault="00C80456" w:rsidP="00C80456">
            <w:pPr>
              <w:jc w:val="both"/>
            </w:pPr>
            <w:r w:rsidRPr="00273A86">
              <w:t xml:space="preserve"> Выпускники ОУ</w:t>
            </w:r>
          </w:p>
        </w:tc>
      </w:tr>
      <w:tr w:rsidR="00C80456" w:rsidRPr="00273A86" w:rsidTr="00C80456">
        <w:tc>
          <w:tcPr>
            <w:tcW w:w="2943" w:type="dxa"/>
          </w:tcPr>
          <w:p w:rsidR="00C80456" w:rsidRPr="00273A86" w:rsidRDefault="00C80456" w:rsidP="00C80456">
            <w:pPr>
              <w:jc w:val="both"/>
            </w:pPr>
            <w:r>
              <w:t>В соответствии с нормами СанПиН</w:t>
            </w:r>
          </w:p>
        </w:tc>
        <w:tc>
          <w:tcPr>
            <w:tcW w:w="2127" w:type="dxa"/>
          </w:tcPr>
          <w:p w:rsidR="00C80456" w:rsidRPr="00273A86" w:rsidRDefault="00C80456" w:rsidP="00C80456">
            <w:pPr>
              <w:jc w:val="both"/>
            </w:pPr>
            <w:r>
              <w:t>43%</w:t>
            </w:r>
          </w:p>
        </w:tc>
        <w:tc>
          <w:tcPr>
            <w:tcW w:w="2268" w:type="dxa"/>
          </w:tcPr>
          <w:p w:rsidR="00C80456" w:rsidRPr="00273A86" w:rsidRDefault="00C80456" w:rsidP="00C80456">
            <w:pPr>
              <w:jc w:val="both"/>
            </w:pPr>
            <w:r>
              <w:t>34%</w:t>
            </w:r>
          </w:p>
        </w:tc>
        <w:tc>
          <w:tcPr>
            <w:tcW w:w="2233" w:type="dxa"/>
          </w:tcPr>
          <w:p w:rsidR="00C80456" w:rsidRPr="00273A86" w:rsidRDefault="00C80456" w:rsidP="00C80456">
            <w:pPr>
              <w:jc w:val="both"/>
            </w:pPr>
            <w:r>
              <w:t>21%</w:t>
            </w:r>
          </w:p>
        </w:tc>
      </w:tr>
      <w:tr w:rsidR="00C80456" w:rsidRPr="00273A86" w:rsidTr="00C80456">
        <w:tc>
          <w:tcPr>
            <w:tcW w:w="2943" w:type="dxa"/>
          </w:tcPr>
          <w:p w:rsidR="00C80456" w:rsidRPr="00273A86" w:rsidRDefault="00C80456" w:rsidP="00C80456">
            <w:pPr>
              <w:jc w:val="both"/>
            </w:pPr>
            <w:r>
              <w:t>Менее норм СанПиН</w:t>
            </w:r>
          </w:p>
        </w:tc>
        <w:tc>
          <w:tcPr>
            <w:tcW w:w="2127" w:type="dxa"/>
          </w:tcPr>
          <w:p w:rsidR="00C80456" w:rsidRPr="00273A86" w:rsidRDefault="00C80456" w:rsidP="00C80456">
            <w:pPr>
              <w:jc w:val="both"/>
            </w:pPr>
            <w:r>
              <w:t>37%</w:t>
            </w:r>
          </w:p>
        </w:tc>
        <w:tc>
          <w:tcPr>
            <w:tcW w:w="2268" w:type="dxa"/>
          </w:tcPr>
          <w:p w:rsidR="00C80456" w:rsidRPr="00273A86" w:rsidRDefault="00C80456" w:rsidP="00C80456">
            <w:pPr>
              <w:jc w:val="both"/>
            </w:pPr>
            <w:r>
              <w:t>41%</w:t>
            </w:r>
          </w:p>
        </w:tc>
        <w:tc>
          <w:tcPr>
            <w:tcW w:w="2233" w:type="dxa"/>
          </w:tcPr>
          <w:p w:rsidR="00C80456" w:rsidRPr="00273A86" w:rsidRDefault="00C80456" w:rsidP="00C80456">
            <w:pPr>
              <w:jc w:val="both"/>
            </w:pPr>
            <w:r>
              <w:t>47%</w:t>
            </w:r>
          </w:p>
        </w:tc>
      </w:tr>
      <w:tr w:rsidR="00C80456" w:rsidRPr="00273A86" w:rsidTr="00C80456">
        <w:tc>
          <w:tcPr>
            <w:tcW w:w="2943" w:type="dxa"/>
          </w:tcPr>
          <w:p w:rsidR="00C80456" w:rsidRPr="00273A86" w:rsidRDefault="00C80456" w:rsidP="00C80456">
            <w:pPr>
              <w:jc w:val="both"/>
            </w:pPr>
            <w:r>
              <w:t>Не выполнял домашнее задание</w:t>
            </w:r>
          </w:p>
        </w:tc>
        <w:tc>
          <w:tcPr>
            <w:tcW w:w="2127" w:type="dxa"/>
          </w:tcPr>
          <w:p w:rsidR="00C80456" w:rsidRPr="00273A86" w:rsidRDefault="00C80456" w:rsidP="00C80456">
            <w:pPr>
              <w:jc w:val="both"/>
            </w:pPr>
            <w:r>
              <w:t>1%</w:t>
            </w:r>
          </w:p>
        </w:tc>
        <w:tc>
          <w:tcPr>
            <w:tcW w:w="2268" w:type="dxa"/>
          </w:tcPr>
          <w:p w:rsidR="00C80456" w:rsidRPr="00273A86" w:rsidRDefault="00C80456" w:rsidP="00C80456">
            <w:pPr>
              <w:jc w:val="both"/>
            </w:pPr>
            <w:r>
              <w:t>9%</w:t>
            </w:r>
          </w:p>
        </w:tc>
        <w:tc>
          <w:tcPr>
            <w:tcW w:w="2233" w:type="dxa"/>
          </w:tcPr>
          <w:p w:rsidR="00C80456" w:rsidRPr="00273A86" w:rsidRDefault="00C80456" w:rsidP="00C80456">
            <w:pPr>
              <w:jc w:val="both"/>
            </w:pPr>
            <w:r>
              <w:t>22%</w:t>
            </w:r>
          </w:p>
        </w:tc>
      </w:tr>
    </w:tbl>
    <w:p w:rsidR="00C80456" w:rsidRDefault="00C80456" w:rsidP="00C80456">
      <w:pPr>
        <w:ind w:firstLine="709"/>
        <w:jc w:val="both"/>
        <w:rPr>
          <w:sz w:val="28"/>
          <w:szCs w:val="28"/>
        </w:rPr>
      </w:pPr>
    </w:p>
    <w:p w:rsidR="00C80456" w:rsidRDefault="00C80456" w:rsidP="00C80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33% третьеклассников считают, что их ребенок тратит на домашние задания значительно больше времени, чем определено СанПиН; предположения родителей о времени, которое тратит на домашние задания ребенок (рисунок 8) в основном близки цифровым показателям, полученным при анализе анкет учащихся. </w:t>
      </w:r>
    </w:p>
    <w:p w:rsidR="00C80456" w:rsidRDefault="00C80456" w:rsidP="00C80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также отметить, что 4% родителей пятиклассников и 17% родителей десятиклассников не контролируют выполнение домашнего задания ребенком. Среди родителей третьеклассников таковых нет.</w:t>
      </w:r>
    </w:p>
    <w:p w:rsidR="00C80456" w:rsidRDefault="00C80456" w:rsidP="00C80456">
      <w:pPr>
        <w:ind w:firstLine="709"/>
        <w:jc w:val="both"/>
        <w:rPr>
          <w:sz w:val="28"/>
          <w:szCs w:val="28"/>
        </w:rPr>
      </w:pPr>
    </w:p>
    <w:p w:rsidR="00C80456" w:rsidRDefault="00C80456" w:rsidP="00C8045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3605DD" wp14:editId="5F8BA7C8">
            <wp:extent cx="5486400" cy="3200400"/>
            <wp:effectExtent l="0" t="1905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80456" w:rsidRPr="005C3724" w:rsidRDefault="00C80456" w:rsidP="00C80456">
      <w:pPr>
        <w:ind w:firstLine="709"/>
        <w:jc w:val="center"/>
      </w:pPr>
      <w:r w:rsidRPr="003F78AD">
        <w:t xml:space="preserve">Рисунок </w:t>
      </w:r>
      <w:r>
        <w:t xml:space="preserve">8 </w:t>
      </w:r>
      <w:r w:rsidRPr="003F78AD">
        <w:t>– Информированность родителей о загруженности учащихся при выполнении домашнего задания</w:t>
      </w:r>
    </w:p>
    <w:p w:rsidR="00C80456" w:rsidRPr="00F27EB5" w:rsidRDefault="00C80456" w:rsidP="00F34776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27EB5">
        <w:rPr>
          <w:sz w:val="28"/>
          <w:szCs w:val="28"/>
        </w:rPr>
        <w:t>63% учителей при формировании домашнего задания ориентируются на СанПиН, 3</w:t>
      </w:r>
      <w:r>
        <w:rPr>
          <w:sz w:val="28"/>
          <w:szCs w:val="28"/>
        </w:rPr>
        <w:t>7</w:t>
      </w:r>
      <w:r w:rsidRPr="00F27EB5">
        <w:rPr>
          <w:sz w:val="28"/>
          <w:szCs w:val="28"/>
        </w:rPr>
        <w:t>% - задают</w:t>
      </w:r>
      <w:r>
        <w:rPr>
          <w:sz w:val="28"/>
          <w:szCs w:val="28"/>
        </w:rPr>
        <w:t xml:space="preserve"> домашние задания</w:t>
      </w:r>
      <w:r w:rsidRPr="00F27EB5">
        <w:rPr>
          <w:sz w:val="28"/>
          <w:szCs w:val="28"/>
        </w:rPr>
        <w:t xml:space="preserve">, не </w:t>
      </w:r>
      <w:r>
        <w:rPr>
          <w:sz w:val="28"/>
          <w:szCs w:val="28"/>
        </w:rPr>
        <w:t>учитывая</w:t>
      </w:r>
      <w:r w:rsidRPr="00F27EB5">
        <w:rPr>
          <w:sz w:val="28"/>
          <w:szCs w:val="28"/>
        </w:rPr>
        <w:t xml:space="preserve"> санитарные нормативы, </w:t>
      </w:r>
      <w:r>
        <w:rPr>
          <w:sz w:val="28"/>
          <w:szCs w:val="28"/>
        </w:rPr>
        <w:t xml:space="preserve">из них </w:t>
      </w:r>
      <w:r w:rsidRPr="00F27EB5">
        <w:rPr>
          <w:sz w:val="28"/>
          <w:szCs w:val="28"/>
        </w:rPr>
        <w:t xml:space="preserve">2% учителей задают домой всё, что не успели выполнить учащиеся на уроке.  </w:t>
      </w:r>
    </w:p>
    <w:p w:rsidR="00C80456" w:rsidRDefault="00C80456" w:rsidP="00C80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наибольший интерес вызывают данные, полученные при анализе ответов выпускников общеобразовательных учреждения города Новосибирска (рисунок 9) – нынешних студентов ВУЗов и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. </w:t>
      </w:r>
    </w:p>
    <w:p w:rsidR="00C80456" w:rsidRDefault="00C80456" w:rsidP="00C8045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BB07BDA" wp14:editId="0C8C05A8">
            <wp:extent cx="5248275" cy="264795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80456" w:rsidRPr="002069DA" w:rsidRDefault="00C80456" w:rsidP="00C80456">
      <w:pPr>
        <w:ind w:firstLine="709"/>
        <w:jc w:val="center"/>
      </w:pPr>
      <w:r w:rsidRPr="002069DA">
        <w:t xml:space="preserve">Рисунок </w:t>
      </w:r>
      <w:r>
        <w:t xml:space="preserve">9 </w:t>
      </w:r>
      <w:r w:rsidRPr="002069DA">
        <w:t>– Доля выпускников школ города Новосибирска, выполнявших домашние задания</w:t>
      </w:r>
    </w:p>
    <w:p w:rsidR="00C80456" w:rsidRDefault="00C80456" w:rsidP="00C80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3-й студент средних специальных учебных заведений и каждый 24-ый студент высших учебных заведений, участвовавшие в социологическом исследовании, признался, что в школе не выполнял домашние задания. </w:t>
      </w:r>
    </w:p>
    <w:p w:rsidR="00C80456" w:rsidRPr="003005AC" w:rsidRDefault="00C80456" w:rsidP="00F34776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3005AC">
        <w:rPr>
          <w:b/>
          <w:sz w:val="28"/>
          <w:szCs w:val="28"/>
        </w:rPr>
        <w:t>Группа вопросов «Оценка респондентами результатов  деятельности общеобразовательного учреждения»</w:t>
      </w:r>
    </w:p>
    <w:p w:rsidR="00C80456" w:rsidRPr="00BE7507" w:rsidRDefault="00C80456" w:rsidP="00C80456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4</w:t>
      </w:r>
      <w:r w:rsidRPr="00BE7507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BE7507">
        <w:rPr>
          <w:i/>
          <w:sz w:val="28"/>
          <w:szCs w:val="28"/>
        </w:rPr>
        <w:t>Общая цель</w:t>
      </w:r>
      <w:r w:rsidRPr="00BE7507">
        <w:rPr>
          <w:sz w:val="28"/>
          <w:szCs w:val="28"/>
        </w:rPr>
        <w:t xml:space="preserve"> </w:t>
      </w:r>
      <w:r w:rsidRPr="00BE7507">
        <w:rPr>
          <w:i/>
          <w:sz w:val="28"/>
          <w:szCs w:val="28"/>
        </w:rPr>
        <w:t>деятельности общеобразовательных учреждений</w:t>
      </w:r>
    </w:p>
    <w:p w:rsidR="00C80456" w:rsidRPr="00BE7507" w:rsidRDefault="00C80456" w:rsidP="00C804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E7507">
        <w:rPr>
          <w:sz w:val="28"/>
          <w:szCs w:val="28"/>
        </w:rPr>
        <w:t xml:space="preserve">Общую цель деятельности ОУ оценивали все группы респондентов. Полученные результаты представлены в таблице </w:t>
      </w:r>
      <w:r>
        <w:rPr>
          <w:sz w:val="28"/>
          <w:szCs w:val="28"/>
        </w:rPr>
        <w:t>3</w:t>
      </w:r>
      <w:r w:rsidRPr="00BE7507">
        <w:rPr>
          <w:sz w:val="28"/>
          <w:szCs w:val="28"/>
        </w:rPr>
        <w:t>.</w:t>
      </w:r>
    </w:p>
    <w:p w:rsidR="00C80456" w:rsidRPr="00651FD1" w:rsidRDefault="00C80456" w:rsidP="00C80456">
      <w:pPr>
        <w:jc w:val="center"/>
      </w:pPr>
      <w:r w:rsidRPr="00651FD1">
        <w:t xml:space="preserve">Общая цель школьного образования в оценках респондентов </w:t>
      </w:r>
    </w:p>
    <w:p w:rsidR="00C80456" w:rsidRPr="00651FD1" w:rsidRDefault="00C80456" w:rsidP="00C80456">
      <w:pPr>
        <w:jc w:val="right"/>
      </w:pPr>
      <w:r w:rsidRPr="00651FD1">
        <w:t xml:space="preserve">Таблица </w:t>
      </w:r>
      <w:r>
        <w:t>3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960"/>
        <w:gridCol w:w="883"/>
        <w:gridCol w:w="960"/>
        <w:gridCol w:w="797"/>
        <w:gridCol w:w="797"/>
        <w:gridCol w:w="1452"/>
        <w:gridCol w:w="1134"/>
      </w:tblGrid>
      <w:tr w:rsidR="00C80456" w:rsidRPr="00CF1196" w:rsidTr="00C80456">
        <w:tc>
          <w:tcPr>
            <w:tcW w:w="2657" w:type="dxa"/>
          </w:tcPr>
          <w:p w:rsidR="00C80456" w:rsidRPr="00686E97" w:rsidRDefault="00C80456" w:rsidP="00C80456">
            <w:pPr>
              <w:jc w:val="both"/>
            </w:pPr>
          </w:p>
        </w:tc>
        <w:tc>
          <w:tcPr>
            <w:tcW w:w="2803" w:type="dxa"/>
            <w:gridSpan w:val="3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Родители</w:t>
            </w:r>
          </w:p>
        </w:tc>
        <w:tc>
          <w:tcPr>
            <w:tcW w:w="1594" w:type="dxa"/>
            <w:gridSpan w:val="2"/>
          </w:tcPr>
          <w:p w:rsidR="00C80456" w:rsidRPr="00686E97" w:rsidRDefault="00C80456" w:rsidP="00C80456">
            <w:pPr>
              <w:jc w:val="both"/>
            </w:pPr>
            <w:r w:rsidRPr="00686E97">
              <w:rPr>
                <w:sz w:val="22"/>
                <w:szCs w:val="22"/>
              </w:rPr>
              <w:t>Учащиеся</w:t>
            </w:r>
          </w:p>
        </w:tc>
        <w:tc>
          <w:tcPr>
            <w:tcW w:w="1452" w:type="dxa"/>
            <w:vMerge w:val="restart"/>
          </w:tcPr>
          <w:p w:rsidR="00C80456" w:rsidRPr="00686E97" w:rsidRDefault="00C80456" w:rsidP="00C80456">
            <w:pPr>
              <w:jc w:val="both"/>
            </w:pPr>
            <w:r w:rsidRPr="00686E97">
              <w:rPr>
                <w:sz w:val="22"/>
                <w:szCs w:val="22"/>
              </w:rPr>
              <w:t>выпускники</w:t>
            </w:r>
          </w:p>
        </w:tc>
        <w:tc>
          <w:tcPr>
            <w:tcW w:w="1134" w:type="dxa"/>
            <w:vMerge w:val="restart"/>
          </w:tcPr>
          <w:p w:rsidR="00C80456" w:rsidRPr="00686E97" w:rsidRDefault="00C80456" w:rsidP="00C80456">
            <w:pPr>
              <w:jc w:val="both"/>
            </w:pPr>
            <w:r w:rsidRPr="00686E97">
              <w:rPr>
                <w:sz w:val="22"/>
                <w:szCs w:val="22"/>
              </w:rPr>
              <w:t>учителя</w:t>
            </w:r>
          </w:p>
        </w:tc>
      </w:tr>
      <w:tr w:rsidR="00C80456" w:rsidRPr="00CF1196" w:rsidTr="00C80456">
        <w:tc>
          <w:tcPr>
            <w:tcW w:w="2657" w:type="dxa"/>
          </w:tcPr>
          <w:p w:rsidR="00C80456" w:rsidRPr="00686E97" w:rsidRDefault="00C80456" w:rsidP="00C80456">
            <w:pPr>
              <w:jc w:val="both"/>
            </w:pPr>
          </w:p>
        </w:tc>
        <w:tc>
          <w:tcPr>
            <w:tcW w:w="960" w:type="dxa"/>
          </w:tcPr>
          <w:p w:rsidR="00C80456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 xml:space="preserve">3 </w:t>
            </w:r>
          </w:p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класс</w:t>
            </w:r>
          </w:p>
        </w:tc>
        <w:tc>
          <w:tcPr>
            <w:tcW w:w="883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5 класс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10 класс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 xml:space="preserve">5-х </w:t>
            </w:r>
            <w:proofErr w:type="spellStart"/>
            <w:r w:rsidRPr="00686E97">
              <w:rPr>
                <w:sz w:val="22"/>
                <w:szCs w:val="22"/>
              </w:rPr>
              <w:t>кл</w:t>
            </w:r>
            <w:proofErr w:type="spellEnd"/>
            <w:r w:rsidRPr="00686E97">
              <w:rPr>
                <w:sz w:val="22"/>
                <w:szCs w:val="22"/>
              </w:rPr>
              <w:t>.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 xml:space="preserve">10-х </w:t>
            </w:r>
            <w:proofErr w:type="spellStart"/>
            <w:r w:rsidRPr="00686E97">
              <w:rPr>
                <w:sz w:val="22"/>
                <w:szCs w:val="22"/>
              </w:rPr>
              <w:t>кл</w:t>
            </w:r>
            <w:proofErr w:type="spellEnd"/>
            <w:r w:rsidRPr="00686E97"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vMerge/>
          </w:tcPr>
          <w:p w:rsidR="00C80456" w:rsidRPr="00686E97" w:rsidRDefault="00C80456" w:rsidP="00C80456">
            <w:pPr>
              <w:jc w:val="center"/>
            </w:pPr>
          </w:p>
        </w:tc>
        <w:tc>
          <w:tcPr>
            <w:tcW w:w="1134" w:type="dxa"/>
            <w:vMerge/>
          </w:tcPr>
          <w:p w:rsidR="00C80456" w:rsidRPr="00686E97" w:rsidRDefault="00C80456" w:rsidP="00C80456">
            <w:pPr>
              <w:jc w:val="center"/>
            </w:pPr>
          </w:p>
        </w:tc>
      </w:tr>
      <w:tr w:rsidR="00C80456" w:rsidRPr="00CF1196" w:rsidTr="00C80456">
        <w:tc>
          <w:tcPr>
            <w:tcW w:w="2657" w:type="dxa"/>
          </w:tcPr>
          <w:p w:rsidR="00C80456" w:rsidRPr="00686E97" w:rsidRDefault="00C80456" w:rsidP="00C80456">
            <w:pPr>
              <w:jc w:val="both"/>
            </w:pPr>
            <w:r w:rsidRPr="00686E97">
              <w:rPr>
                <w:sz w:val="22"/>
                <w:szCs w:val="22"/>
              </w:rPr>
              <w:t>Школа – учреждение, обеспечивающее всестороннее развитие ребенка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62%</w:t>
            </w:r>
          </w:p>
        </w:tc>
        <w:tc>
          <w:tcPr>
            <w:tcW w:w="883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43%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47%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25%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29%</w:t>
            </w:r>
          </w:p>
        </w:tc>
        <w:tc>
          <w:tcPr>
            <w:tcW w:w="1452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686E9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71%</w:t>
            </w:r>
          </w:p>
        </w:tc>
      </w:tr>
      <w:tr w:rsidR="00C80456" w:rsidRPr="00CF1196" w:rsidTr="00C80456">
        <w:tc>
          <w:tcPr>
            <w:tcW w:w="2657" w:type="dxa"/>
          </w:tcPr>
          <w:p w:rsidR="00C80456" w:rsidRPr="00686E97" w:rsidRDefault="00C80456" w:rsidP="00C80456">
            <w:pPr>
              <w:jc w:val="both"/>
            </w:pPr>
            <w:r w:rsidRPr="00686E97">
              <w:rPr>
                <w:sz w:val="22"/>
                <w:szCs w:val="22"/>
              </w:rPr>
              <w:t>Школа – учреждение для получения знаний учениками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35%</w:t>
            </w:r>
          </w:p>
        </w:tc>
        <w:tc>
          <w:tcPr>
            <w:tcW w:w="883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42%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32%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48%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30%</w:t>
            </w:r>
          </w:p>
        </w:tc>
        <w:tc>
          <w:tcPr>
            <w:tcW w:w="1452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31</w:t>
            </w:r>
            <w:r w:rsidRPr="00686E9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14%</w:t>
            </w:r>
          </w:p>
        </w:tc>
      </w:tr>
      <w:tr w:rsidR="00C80456" w:rsidRPr="00CF1196" w:rsidTr="00C80456">
        <w:tc>
          <w:tcPr>
            <w:tcW w:w="2657" w:type="dxa"/>
          </w:tcPr>
          <w:p w:rsidR="00C80456" w:rsidRPr="00686E97" w:rsidRDefault="00C80456" w:rsidP="00C80456">
            <w:pPr>
              <w:jc w:val="both"/>
            </w:pPr>
            <w:r w:rsidRPr="00686E97">
              <w:rPr>
                <w:sz w:val="22"/>
                <w:szCs w:val="22"/>
              </w:rPr>
              <w:t>Школа – место подготовки учащихся к следующему уровню образования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2%</w:t>
            </w:r>
          </w:p>
        </w:tc>
        <w:tc>
          <w:tcPr>
            <w:tcW w:w="883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12%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19%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20%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33%</w:t>
            </w:r>
          </w:p>
        </w:tc>
        <w:tc>
          <w:tcPr>
            <w:tcW w:w="1452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33</w:t>
            </w:r>
            <w:r w:rsidRPr="00686E9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14%</w:t>
            </w:r>
          </w:p>
        </w:tc>
      </w:tr>
      <w:tr w:rsidR="00C80456" w:rsidRPr="00CF1196" w:rsidTr="00C80456">
        <w:tc>
          <w:tcPr>
            <w:tcW w:w="2657" w:type="dxa"/>
          </w:tcPr>
          <w:p w:rsidR="00C80456" w:rsidRPr="00686E97" w:rsidRDefault="00C80456" w:rsidP="00C80456">
            <w:pPr>
              <w:jc w:val="both"/>
            </w:pPr>
            <w:r w:rsidRPr="00686E97">
              <w:rPr>
                <w:sz w:val="22"/>
                <w:szCs w:val="22"/>
              </w:rPr>
              <w:t>Школа – место работы учителя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1%</w:t>
            </w:r>
          </w:p>
        </w:tc>
      </w:tr>
      <w:tr w:rsidR="00C80456" w:rsidRPr="00CF1196" w:rsidTr="00C80456">
        <w:tc>
          <w:tcPr>
            <w:tcW w:w="2657" w:type="dxa"/>
          </w:tcPr>
          <w:p w:rsidR="00C80456" w:rsidRPr="00686E97" w:rsidRDefault="00C80456" w:rsidP="00C80456">
            <w:pPr>
              <w:jc w:val="both"/>
            </w:pPr>
            <w:r w:rsidRPr="00686E97">
              <w:rPr>
                <w:sz w:val="22"/>
                <w:szCs w:val="22"/>
              </w:rPr>
              <w:t xml:space="preserve">Школа – место общения 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1%</w:t>
            </w:r>
          </w:p>
        </w:tc>
        <w:tc>
          <w:tcPr>
            <w:tcW w:w="883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1%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1%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7%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8%</w:t>
            </w:r>
          </w:p>
        </w:tc>
        <w:tc>
          <w:tcPr>
            <w:tcW w:w="1452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6%</w:t>
            </w:r>
          </w:p>
        </w:tc>
        <w:tc>
          <w:tcPr>
            <w:tcW w:w="1134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-</w:t>
            </w:r>
          </w:p>
        </w:tc>
      </w:tr>
      <w:tr w:rsidR="00C80456" w:rsidRPr="00CF1196" w:rsidTr="00C80456">
        <w:tc>
          <w:tcPr>
            <w:tcW w:w="2657" w:type="dxa"/>
          </w:tcPr>
          <w:p w:rsidR="00C80456" w:rsidRPr="00686E97" w:rsidRDefault="00C80456" w:rsidP="00C80456">
            <w:pPr>
              <w:jc w:val="both"/>
            </w:pPr>
            <w:r w:rsidRPr="00686E97">
              <w:rPr>
                <w:sz w:val="22"/>
                <w:szCs w:val="22"/>
              </w:rPr>
              <w:t>Не отвечали на вопрос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</w:p>
        </w:tc>
        <w:tc>
          <w:tcPr>
            <w:tcW w:w="883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2%</w:t>
            </w:r>
          </w:p>
        </w:tc>
        <w:tc>
          <w:tcPr>
            <w:tcW w:w="96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1%</w:t>
            </w: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</w:p>
        </w:tc>
        <w:tc>
          <w:tcPr>
            <w:tcW w:w="797" w:type="dxa"/>
          </w:tcPr>
          <w:p w:rsidR="00C80456" w:rsidRPr="00686E97" w:rsidRDefault="00C80456" w:rsidP="00C80456">
            <w:pPr>
              <w:jc w:val="center"/>
            </w:pPr>
          </w:p>
        </w:tc>
        <w:tc>
          <w:tcPr>
            <w:tcW w:w="1452" w:type="dxa"/>
          </w:tcPr>
          <w:p w:rsidR="00C80456" w:rsidRPr="00686E97" w:rsidRDefault="00C80456" w:rsidP="00C80456">
            <w:pPr>
              <w:jc w:val="center"/>
            </w:pPr>
          </w:p>
        </w:tc>
        <w:tc>
          <w:tcPr>
            <w:tcW w:w="1134" w:type="dxa"/>
          </w:tcPr>
          <w:p w:rsidR="00C80456" w:rsidRPr="00686E97" w:rsidRDefault="00C80456" w:rsidP="00C80456">
            <w:pPr>
              <w:jc w:val="center"/>
            </w:pPr>
          </w:p>
        </w:tc>
      </w:tr>
    </w:tbl>
    <w:p w:rsidR="00C80456" w:rsidRDefault="00C80456" w:rsidP="00C8045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 2014 г. </w:t>
      </w:r>
      <w:r>
        <w:rPr>
          <w:sz w:val="28"/>
          <w:szCs w:val="28"/>
        </w:rPr>
        <w:t xml:space="preserve">школу как </w:t>
      </w:r>
      <w:r w:rsidRPr="00BD2B53">
        <w:rPr>
          <w:i/>
          <w:sz w:val="28"/>
          <w:szCs w:val="28"/>
        </w:rPr>
        <w:t xml:space="preserve">место </w:t>
      </w:r>
      <w:r w:rsidRPr="00BD2B53">
        <w:rPr>
          <w:i/>
          <w:sz w:val="28"/>
        </w:rPr>
        <w:t xml:space="preserve">получения учениками знаний </w:t>
      </w:r>
      <w:r>
        <w:rPr>
          <w:sz w:val="28"/>
        </w:rPr>
        <w:t>воспринимают в среднем 31% респондентов – десятиклассников и 30% выпускников школ; в</w:t>
      </w:r>
      <w:r>
        <w:rPr>
          <w:sz w:val="28"/>
          <w:szCs w:val="28"/>
        </w:rPr>
        <w:t xml:space="preserve"> 2009г. эту точку зрения разделяли </w:t>
      </w:r>
      <w:r>
        <w:rPr>
          <w:sz w:val="28"/>
        </w:rPr>
        <w:t xml:space="preserve">в среднем 82% уч-ся 11-х классов и 61% – студентов-первокурсников ВУЗов, что на 51% и 31% выше нынешних показателей, т.е. оценка учащимися и выпускниками школьного образования </w:t>
      </w:r>
      <w:r>
        <w:rPr>
          <w:sz w:val="28"/>
        </w:rPr>
        <w:lastRenderedPageBreak/>
        <w:t>значительно изменилось в связи с происходящими в системе образования</w:t>
      </w:r>
      <w:r w:rsidRPr="00E6219E">
        <w:rPr>
          <w:sz w:val="28"/>
        </w:rPr>
        <w:t xml:space="preserve"> </w:t>
      </w:r>
      <w:r>
        <w:rPr>
          <w:sz w:val="28"/>
        </w:rPr>
        <w:t>реформами.</w:t>
      </w:r>
    </w:p>
    <w:p w:rsidR="00C80456" w:rsidRDefault="00C80456" w:rsidP="00C8045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19% родителей десятиклассников основную цель общего образования видят в подготовке к </w:t>
      </w:r>
      <w:r w:rsidRPr="00E943AC">
        <w:rPr>
          <w:i/>
          <w:sz w:val="28"/>
        </w:rPr>
        <w:t>обучени</w:t>
      </w:r>
      <w:r>
        <w:rPr>
          <w:i/>
          <w:sz w:val="28"/>
        </w:rPr>
        <w:t>ю</w:t>
      </w:r>
      <w:r w:rsidRPr="00E943AC">
        <w:rPr>
          <w:i/>
          <w:sz w:val="28"/>
        </w:rPr>
        <w:t xml:space="preserve"> на следующем уровне</w:t>
      </w:r>
      <w:r>
        <w:rPr>
          <w:sz w:val="28"/>
        </w:rPr>
        <w:t>, с ними согласны 12% родителей учащихся 5-х классов.</w:t>
      </w:r>
    </w:p>
    <w:p w:rsidR="00C80456" w:rsidRDefault="00C80456" w:rsidP="00C8045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Однако только по 14% учителей основной целью школы считают </w:t>
      </w:r>
      <w:r>
        <w:rPr>
          <w:i/>
          <w:sz w:val="28"/>
        </w:rPr>
        <w:t>получение</w:t>
      </w:r>
      <w:r w:rsidRPr="00AC1086">
        <w:rPr>
          <w:i/>
          <w:sz w:val="28"/>
        </w:rPr>
        <w:t xml:space="preserve"> знаний учениками</w:t>
      </w:r>
      <w:r>
        <w:rPr>
          <w:sz w:val="28"/>
        </w:rPr>
        <w:t xml:space="preserve"> или </w:t>
      </w:r>
      <w:r>
        <w:rPr>
          <w:i/>
          <w:sz w:val="28"/>
        </w:rPr>
        <w:t>подготовку</w:t>
      </w:r>
      <w:r w:rsidRPr="00AC1086">
        <w:rPr>
          <w:i/>
          <w:sz w:val="28"/>
        </w:rPr>
        <w:t xml:space="preserve"> к следующему уро</w:t>
      </w:r>
      <w:r>
        <w:rPr>
          <w:i/>
          <w:sz w:val="28"/>
        </w:rPr>
        <w:t>в</w:t>
      </w:r>
      <w:r w:rsidRPr="00AC1086">
        <w:rPr>
          <w:i/>
          <w:sz w:val="28"/>
        </w:rPr>
        <w:t>ню образования</w:t>
      </w:r>
      <w:r>
        <w:rPr>
          <w:sz w:val="28"/>
        </w:rPr>
        <w:t xml:space="preserve">; 71% учителей миссию школы рассматривают как </w:t>
      </w:r>
      <w:r w:rsidRPr="00AC1086">
        <w:rPr>
          <w:i/>
          <w:sz w:val="28"/>
        </w:rPr>
        <w:t>всесто</w:t>
      </w:r>
      <w:r>
        <w:rPr>
          <w:i/>
          <w:sz w:val="28"/>
        </w:rPr>
        <w:t>роннее развитие</w:t>
      </w:r>
      <w:r w:rsidRPr="00AC1086">
        <w:rPr>
          <w:i/>
          <w:sz w:val="28"/>
        </w:rPr>
        <w:t xml:space="preserve"> личности ребенка</w:t>
      </w:r>
      <w:r>
        <w:rPr>
          <w:i/>
          <w:sz w:val="28"/>
        </w:rPr>
        <w:t>, презентуя себя наставниками</w:t>
      </w:r>
      <w:r>
        <w:rPr>
          <w:sz w:val="28"/>
        </w:rPr>
        <w:t xml:space="preserve">. С их позицией </w:t>
      </w:r>
      <w:proofErr w:type="gramStart"/>
      <w:r>
        <w:rPr>
          <w:sz w:val="28"/>
        </w:rPr>
        <w:t>согласны</w:t>
      </w:r>
      <w:proofErr w:type="gramEnd"/>
      <w:r>
        <w:rPr>
          <w:sz w:val="28"/>
        </w:rPr>
        <w:t xml:space="preserve"> 2/3 родителей учащихся третьих классов.</w:t>
      </w:r>
    </w:p>
    <w:p w:rsidR="00C80456" w:rsidRDefault="00C80456" w:rsidP="00C804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2014 году 48% пятиклассников (и это самая многочисленная группа) считают, что школа в первую очередь «дает знания». </w:t>
      </w:r>
    </w:p>
    <w:p w:rsidR="00C80456" w:rsidRDefault="00C80456" w:rsidP="00C804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Таким образом, цели школьного образования у 85 % учителей ОУ и 66% родителей учащихся 10-х классов соотносятся с требованиями ФГОС.</w:t>
      </w:r>
    </w:p>
    <w:p w:rsidR="00C80456" w:rsidRDefault="00C80456" w:rsidP="00C804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55% учащихся 5-х классов и 45% их родителей убеждены в большей важности таких результатах учебной деятельности как знания по предметам (рисунок 10).</w:t>
      </w:r>
    </w:p>
    <w:p w:rsidR="00C80456" w:rsidRDefault="00C80456" w:rsidP="00C80456">
      <w:pPr>
        <w:shd w:val="clear" w:color="auto" w:fill="FFFFFF"/>
        <w:jc w:val="center"/>
        <w:rPr>
          <w:color w:val="000000"/>
        </w:rPr>
      </w:pPr>
    </w:p>
    <w:p w:rsidR="00C80456" w:rsidRDefault="00C80456" w:rsidP="00C80456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4DEE9E8" wp14:editId="46C017BD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80456" w:rsidRDefault="00C80456" w:rsidP="00C80456">
      <w:pPr>
        <w:shd w:val="clear" w:color="auto" w:fill="FFFFFF"/>
        <w:jc w:val="center"/>
        <w:rPr>
          <w:color w:val="000000"/>
        </w:rPr>
      </w:pPr>
      <w:r w:rsidRPr="00E927DF">
        <w:rPr>
          <w:color w:val="000000"/>
        </w:rPr>
        <w:t xml:space="preserve">Рисунок </w:t>
      </w:r>
      <w:r>
        <w:rPr>
          <w:color w:val="000000"/>
        </w:rPr>
        <w:t>10</w:t>
      </w:r>
      <w:r w:rsidRPr="00E927DF">
        <w:rPr>
          <w:color w:val="000000"/>
        </w:rPr>
        <w:t xml:space="preserve"> – Доля распределения мнений респондентов  о миссии школы</w:t>
      </w:r>
    </w:p>
    <w:p w:rsidR="00C80456" w:rsidRPr="003005AC" w:rsidRDefault="00C80456" w:rsidP="00C8045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0456" w:rsidRPr="00BE7507" w:rsidRDefault="00C80456" w:rsidP="00C80456">
      <w:pPr>
        <w:shd w:val="clear" w:color="auto" w:fill="FFFFFF"/>
        <w:ind w:firstLine="36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BE7507">
        <w:rPr>
          <w:color w:val="000000"/>
          <w:sz w:val="28"/>
          <w:szCs w:val="28"/>
        </w:rPr>
        <w:t xml:space="preserve">Участники опроса имели возможность выразить свое мнение о том, как ОУ справляется с одной из основных функций – подготовкой учащихся </w:t>
      </w:r>
      <w:r w:rsidRPr="00BE7507">
        <w:rPr>
          <w:i/>
          <w:color w:val="000000"/>
          <w:sz w:val="28"/>
          <w:szCs w:val="28"/>
        </w:rPr>
        <w:t xml:space="preserve">к обучению на следующем уровне </w:t>
      </w:r>
      <w:r w:rsidRPr="00BE7507">
        <w:rPr>
          <w:color w:val="000000"/>
          <w:sz w:val="28"/>
          <w:szCs w:val="28"/>
        </w:rPr>
        <w:t xml:space="preserve">(рисунок </w:t>
      </w:r>
      <w:r>
        <w:rPr>
          <w:color w:val="000000"/>
          <w:sz w:val="28"/>
          <w:szCs w:val="28"/>
        </w:rPr>
        <w:t>11</w:t>
      </w:r>
      <w:r w:rsidRPr="00BE7507">
        <w:rPr>
          <w:color w:val="000000"/>
          <w:sz w:val="28"/>
          <w:szCs w:val="28"/>
        </w:rPr>
        <w:t xml:space="preserve">).  </w:t>
      </w:r>
    </w:p>
    <w:p w:rsidR="00C80456" w:rsidRDefault="00C80456" w:rsidP="00C80456">
      <w:pPr>
        <w:pStyle w:val="a3"/>
        <w:shd w:val="clear" w:color="auto" w:fill="FFFFFF"/>
        <w:ind w:left="0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58% учащихся 5-х классов помнят все, чему учили в начальной школе, и отмечают, что эти знания им помогли в освоении учебного материала на новом уровне образования. 42%  пятиклассников испытали разного рода трудности при обучении в  новых условиях, из них 3% почти ничего не помнят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изученного в начальной школе.</w:t>
      </w:r>
    </w:p>
    <w:p w:rsidR="00C80456" w:rsidRDefault="00C80456" w:rsidP="00C80456">
      <w:pPr>
        <w:pStyle w:val="a3"/>
        <w:shd w:val="clear" w:color="auto" w:fill="FFFFFF"/>
        <w:ind w:left="0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63% учащихся 10-х классов отметили высокий уровень полученных в основной школе базовых знаний. В свою очередь 26% считают, что учебный </w:t>
      </w:r>
      <w:r>
        <w:rPr>
          <w:color w:val="000000"/>
          <w:sz w:val="28"/>
          <w:szCs w:val="28"/>
        </w:rPr>
        <w:lastRenderedPageBreak/>
        <w:t xml:space="preserve">план перегружен «ненужными предметами», 10% - отмечают  неэффективно организованную </w:t>
      </w:r>
      <w:proofErr w:type="spellStart"/>
      <w:r>
        <w:rPr>
          <w:color w:val="000000"/>
          <w:sz w:val="28"/>
          <w:szCs w:val="28"/>
        </w:rPr>
        <w:t>предпрофильную</w:t>
      </w:r>
      <w:proofErr w:type="spellEnd"/>
      <w:r>
        <w:rPr>
          <w:color w:val="000000"/>
          <w:sz w:val="28"/>
          <w:szCs w:val="28"/>
        </w:rPr>
        <w:t xml:space="preserve"> подготовку.</w:t>
      </w:r>
    </w:p>
    <w:p w:rsidR="00C80456" w:rsidRDefault="00C80456" w:rsidP="00C80456">
      <w:pPr>
        <w:pStyle w:val="a3"/>
        <w:shd w:val="clear" w:color="auto" w:fill="FFFFFF"/>
        <w:ind w:left="0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организации профильной подготовки на уровне среднего общего образования отметили 38% выпускников, а вот 49% считают, что все обучение было сосредоточено на базовых предметах и не повлияло на выбор дальнейшего жизненного пути. 13% выпускников при обучении на уровне среднего общего образования не задумывались о своей дальнейшей образовательной траектории.</w:t>
      </w:r>
    </w:p>
    <w:p w:rsidR="00C80456" w:rsidRDefault="00C80456" w:rsidP="00C80456">
      <w:pPr>
        <w:pStyle w:val="a3"/>
        <w:shd w:val="clear" w:color="auto" w:fill="FFFFFF"/>
        <w:ind w:left="0" w:firstLine="56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25B8450" wp14:editId="1BEFE0B5">
            <wp:extent cx="5876925" cy="2590800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80456" w:rsidRDefault="00C80456" w:rsidP="00C80456">
      <w:pPr>
        <w:pStyle w:val="a3"/>
        <w:shd w:val="clear" w:color="auto" w:fill="FFFFFF"/>
        <w:ind w:left="0" w:firstLine="568"/>
        <w:jc w:val="center"/>
        <w:rPr>
          <w:color w:val="000000"/>
        </w:rPr>
      </w:pPr>
      <w:r w:rsidRPr="00693422">
        <w:rPr>
          <w:color w:val="000000"/>
        </w:rPr>
        <w:t xml:space="preserve">Рисунок </w:t>
      </w:r>
      <w:r>
        <w:rPr>
          <w:color w:val="000000"/>
        </w:rPr>
        <w:t xml:space="preserve">11 </w:t>
      </w:r>
      <w:r w:rsidRPr="00693422">
        <w:rPr>
          <w:color w:val="000000"/>
        </w:rPr>
        <w:t>– Доля учащихся, удовлетворенных качеством обучения на предыдущем уровне</w:t>
      </w:r>
    </w:p>
    <w:p w:rsidR="00C80456" w:rsidRDefault="00C80456" w:rsidP="00C80456">
      <w:pPr>
        <w:pStyle w:val="a3"/>
        <w:shd w:val="clear" w:color="auto" w:fill="FFFFFF"/>
        <w:ind w:left="0" w:firstLine="568"/>
        <w:jc w:val="center"/>
        <w:rPr>
          <w:color w:val="000000"/>
        </w:rPr>
      </w:pPr>
    </w:p>
    <w:p w:rsidR="00C80456" w:rsidRDefault="00C80456" w:rsidP="00C80456">
      <w:pPr>
        <w:pStyle w:val="a3"/>
        <w:shd w:val="clear" w:color="auto" w:fill="FFFFFF"/>
        <w:ind w:left="0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Высоко оценили знания, полученные их детьми на предыдущем уровне образования, 76% родителей учащихся 10-х классов; среди родителей пятиклассников такой позиции придерживаются только 40%.</w:t>
      </w:r>
    </w:p>
    <w:p w:rsidR="00C80456" w:rsidRPr="00BE7507" w:rsidRDefault="00C80456" w:rsidP="00C80456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BE7507">
        <w:rPr>
          <w:sz w:val="28"/>
          <w:szCs w:val="28"/>
        </w:rPr>
        <w:t xml:space="preserve">Удовлетворенность качеством любого процесса возрастает с ростом собственной активности, при переходе отношений </w:t>
      </w:r>
      <w:proofErr w:type="gramStart"/>
      <w:r w:rsidRPr="00BE7507">
        <w:rPr>
          <w:sz w:val="28"/>
          <w:szCs w:val="28"/>
        </w:rPr>
        <w:t>из</w:t>
      </w:r>
      <w:proofErr w:type="gramEnd"/>
      <w:r w:rsidRPr="00BE7507">
        <w:rPr>
          <w:sz w:val="28"/>
          <w:szCs w:val="28"/>
        </w:rPr>
        <w:t xml:space="preserve"> объектно-субъектных в субъектно-субъектные.</w:t>
      </w:r>
      <w:r w:rsidRPr="00BE75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Способы </w:t>
      </w:r>
      <w:r w:rsidRPr="00BE7507">
        <w:rPr>
          <w:color w:val="000000"/>
          <w:sz w:val="28"/>
          <w:szCs w:val="28"/>
        </w:rPr>
        <w:t xml:space="preserve">и инструментарий процедуры оценивания результатов учебной деятельности в условиях ФГОС значительно расширился. Оценивание производится через самооценку и внешнюю оценку учителем или одноклассниками, учащимися других классов. </w:t>
      </w:r>
    </w:p>
    <w:p w:rsidR="00C80456" w:rsidRDefault="00C80456" w:rsidP="00C80456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73% р</w:t>
      </w:r>
      <w:r w:rsidRPr="004B39E1">
        <w:rPr>
          <w:sz w:val="28"/>
          <w:szCs w:val="28"/>
        </w:rPr>
        <w:t>одител</w:t>
      </w:r>
      <w:r>
        <w:rPr>
          <w:sz w:val="28"/>
          <w:szCs w:val="28"/>
        </w:rPr>
        <w:t>ей</w:t>
      </w:r>
      <w:r w:rsidRPr="004B3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3-х классов, где реализуется ФГОС 2009 года, уверены, что оценка результатов учебной деятельности производится самими учащимися или одноклассниками; 27% родителей не видят перемен в оценке учебной деятельности своих детей или  не знают о них (рисунок 12). </w:t>
      </w:r>
    </w:p>
    <w:p w:rsidR="00C80456" w:rsidRDefault="00C80456" w:rsidP="00C80456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8C4BF4" wp14:editId="0D4AC56E">
            <wp:extent cx="5276850" cy="18097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80456" w:rsidRDefault="00C80456" w:rsidP="00C80456">
      <w:pPr>
        <w:pStyle w:val="a3"/>
        <w:shd w:val="clear" w:color="auto" w:fill="FFFFFF"/>
        <w:ind w:left="568"/>
        <w:jc w:val="center"/>
        <w:rPr>
          <w:sz w:val="28"/>
          <w:szCs w:val="28"/>
        </w:rPr>
      </w:pPr>
    </w:p>
    <w:p w:rsidR="00C80456" w:rsidRPr="002D7293" w:rsidRDefault="00C80456" w:rsidP="00C80456">
      <w:pPr>
        <w:pStyle w:val="a3"/>
        <w:shd w:val="clear" w:color="auto" w:fill="FFFFFF"/>
        <w:ind w:left="568"/>
        <w:jc w:val="center"/>
      </w:pPr>
      <w:r w:rsidRPr="002D7293">
        <w:lastRenderedPageBreak/>
        <w:t xml:space="preserve">Рисунок </w:t>
      </w:r>
      <w:r>
        <w:t xml:space="preserve">12 </w:t>
      </w:r>
      <w:r w:rsidRPr="002D7293">
        <w:t>– Соотношение групп респондентов, осуществляющих оценивание результатов учебной деятельности в 3-м классе</w:t>
      </w:r>
    </w:p>
    <w:p w:rsidR="00C80456" w:rsidRDefault="00C80456" w:rsidP="00C80456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учащихся 5-х и 10-х классов (66% и 70% соответственно) убеждены, что оценку на уроках ученикам выставляет только учитель. Однако есть достаточная группа родителей, которые знают и о других способах оценивания, осуществляющихся в школах. </w:t>
      </w:r>
    </w:p>
    <w:p w:rsidR="00C80456" w:rsidRPr="004B39E1" w:rsidRDefault="00C80456" w:rsidP="00C80456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84D51F" wp14:editId="6AF0B6AA">
            <wp:extent cx="558165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80456" w:rsidRDefault="00C80456" w:rsidP="00C80456">
      <w:pPr>
        <w:pStyle w:val="a3"/>
        <w:shd w:val="clear" w:color="auto" w:fill="FFFFFF"/>
        <w:ind w:left="568"/>
        <w:jc w:val="center"/>
      </w:pPr>
      <w:r w:rsidRPr="002D7293">
        <w:t xml:space="preserve">Рисунок </w:t>
      </w:r>
      <w:r>
        <w:t>13</w:t>
      </w:r>
      <w:r w:rsidRPr="002D7293">
        <w:t xml:space="preserve"> – Соотношение участников образовательной деятельности, вовлеченных в оценивании результатов учебной деятельности.</w:t>
      </w:r>
    </w:p>
    <w:p w:rsidR="00C80456" w:rsidRPr="002D7293" w:rsidRDefault="00C80456" w:rsidP="00C80456">
      <w:pPr>
        <w:pStyle w:val="a3"/>
        <w:shd w:val="clear" w:color="auto" w:fill="FFFFFF"/>
        <w:ind w:left="568"/>
        <w:jc w:val="center"/>
      </w:pPr>
    </w:p>
    <w:p w:rsidR="00C80456" w:rsidRDefault="00C80456" w:rsidP="00C80456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58% учащихся 10-х классов утверждают, что оценивает результаты их учебной деятельности только учитель, а среди пятиклассников таких только 49% (рисунок 13).</w:t>
      </w:r>
    </w:p>
    <w:p w:rsidR="00C80456" w:rsidRDefault="00C80456" w:rsidP="00C80456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3-м классе сам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взаимооценивание</w:t>
      </w:r>
      <w:proofErr w:type="spellEnd"/>
      <w:r>
        <w:rPr>
          <w:sz w:val="28"/>
          <w:szCs w:val="28"/>
        </w:rPr>
        <w:t xml:space="preserve"> обязательны, то в остальных классах их применение свидетельствуют об инновационном характере в организации образовательного процесса и оценке результатов учебной деятельности.</w:t>
      </w:r>
    </w:p>
    <w:p w:rsidR="00C80456" w:rsidRPr="0039387E" w:rsidRDefault="00C80456" w:rsidP="00C80456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учета мнения обучающихся выставляют отметки 24% учителей, 76% - применяют самооценку и </w:t>
      </w:r>
      <w:proofErr w:type="spellStart"/>
      <w:r>
        <w:rPr>
          <w:sz w:val="28"/>
          <w:szCs w:val="28"/>
        </w:rPr>
        <w:t>взаимооценку</w:t>
      </w:r>
      <w:proofErr w:type="spellEnd"/>
      <w:r>
        <w:rPr>
          <w:sz w:val="28"/>
          <w:szCs w:val="28"/>
        </w:rPr>
        <w:t>.</w:t>
      </w:r>
    </w:p>
    <w:p w:rsidR="00C80456" w:rsidRPr="00BE7507" w:rsidRDefault="00C80456" w:rsidP="00C80456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E7507">
        <w:rPr>
          <w:sz w:val="28"/>
          <w:szCs w:val="28"/>
        </w:rPr>
        <w:t xml:space="preserve">С введением ФГОС изменились также </w:t>
      </w:r>
      <w:r w:rsidRPr="00BE7507">
        <w:rPr>
          <w:i/>
          <w:sz w:val="28"/>
          <w:szCs w:val="28"/>
        </w:rPr>
        <w:t xml:space="preserve">инструменты оценивания </w:t>
      </w:r>
      <w:r w:rsidRPr="00BE7507">
        <w:rPr>
          <w:sz w:val="28"/>
          <w:szCs w:val="28"/>
        </w:rPr>
        <w:t xml:space="preserve">индивидуальных образовательных достижений учащихся. </w:t>
      </w:r>
      <w:r>
        <w:rPr>
          <w:sz w:val="28"/>
          <w:szCs w:val="28"/>
        </w:rPr>
        <w:t>Портфель достижений (портфолио),</w:t>
      </w:r>
      <w:r w:rsidRPr="00BE7507">
        <w:rPr>
          <w:sz w:val="28"/>
          <w:szCs w:val="28"/>
        </w:rPr>
        <w:t xml:space="preserve"> лист индивидуальных достижений и т.д.</w:t>
      </w:r>
      <w:r>
        <w:rPr>
          <w:sz w:val="28"/>
          <w:szCs w:val="28"/>
        </w:rPr>
        <w:t>, призван</w:t>
      </w:r>
      <w:r w:rsidRPr="00BE7507">
        <w:rPr>
          <w:sz w:val="28"/>
          <w:szCs w:val="28"/>
        </w:rPr>
        <w:t>ы отслеживать не разовые результаты учебной деятельности, а динамику этих результатов</w:t>
      </w:r>
      <w:r>
        <w:rPr>
          <w:sz w:val="28"/>
          <w:szCs w:val="28"/>
        </w:rPr>
        <w:t xml:space="preserve"> на всем уровне образования.</w:t>
      </w:r>
    </w:p>
    <w:p w:rsidR="00C80456" w:rsidRDefault="00C80456" w:rsidP="00C80456">
      <w:pPr>
        <w:pStyle w:val="a3"/>
        <w:shd w:val="clear" w:color="auto" w:fill="FFFFFF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Получают только </w:t>
      </w:r>
      <w:r w:rsidRPr="005A1DA2">
        <w:rPr>
          <w:i/>
          <w:sz w:val="28"/>
          <w:szCs w:val="28"/>
        </w:rPr>
        <w:t>отметки</w:t>
      </w:r>
      <w:r>
        <w:rPr>
          <w:sz w:val="28"/>
          <w:szCs w:val="28"/>
        </w:rPr>
        <w:t xml:space="preserve"> 65% пятиклассников ООУ и 58% – в ОУ УИП, единственным способом оценки учебной деятельности 4% учащихся 5-х классов ОУ УИП является портфель достижений, а для оценивания учебной деятельности остальных учащихся применяются все возможные инструменты: отметки, баллы и портфель достижений. </w:t>
      </w:r>
    </w:p>
    <w:p w:rsidR="00C80456" w:rsidRDefault="00C80456" w:rsidP="00C80456">
      <w:pPr>
        <w:pStyle w:val="a3"/>
        <w:shd w:val="clear" w:color="auto" w:fill="FFFFFF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65 % десятиклассников их учебные достижения традиционно оцениваются только отметками. </w:t>
      </w:r>
    </w:p>
    <w:p w:rsidR="00C80456" w:rsidRDefault="00C80456" w:rsidP="00C80456">
      <w:pPr>
        <w:pStyle w:val="a3"/>
        <w:shd w:val="clear" w:color="auto" w:fill="FFFFFF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второй учитель, причем процентное соотношение учителей школ с углубленным изучением отдельных предметов и общеобразовательных школ примерно одинаково, использует только отметки. </w:t>
      </w:r>
    </w:p>
    <w:p w:rsidR="00C80456" w:rsidRDefault="00C80456" w:rsidP="00C80456">
      <w:pPr>
        <w:pStyle w:val="a3"/>
        <w:shd w:val="clear" w:color="auto" w:fill="FFFFFF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56% родителей учащихся 3-х классов ждут традиционных отметок в дневнике своего ребенка, 44% в полной мере владеют информацией о разных инструментах оценивания учебных достижений учащихся. </w:t>
      </w:r>
    </w:p>
    <w:p w:rsidR="00C80456" w:rsidRPr="00BE7507" w:rsidRDefault="00C80456" w:rsidP="00C80456">
      <w:pPr>
        <w:pStyle w:val="a3"/>
        <w:shd w:val="clear" w:color="auto" w:fill="FFFFFF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часть родителей учащихся 5-х и 10-х классов (81% и 73% соответственно) информируют об образовательных результатах детей через отметки – традиционную форму оценивания. </w:t>
      </w:r>
    </w:p>
    <w:p w:rsidR="00C80456" w:rsidRPr="0039387E" w:rsidRDefault="00C80456" w:rsidP="00C80456">
      <w:pPr>
        <w:pStyle w:val="a3"/>
        <w:shd w:val="clear" w:color="auto" w:fill="FFFFFF"/>
        <w:ind w:left="0" w:firstLine="5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9C7EA3" wp14:editId="21B2F5D4">
            <wp:extent cx="5353050" cy="245745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80456" w:rsidRDefault="00C80456" w:rsidP="00C80456">
      <w:pPr>
        <w:pStyle w:val="a3"/>
        <w:shd w:val="clear" w:color="auto" w:fill="FFFFFF"/>
        <w:ind w:left="568"/>
        <w:jc w:val="center"/>
      </w:pPr>
      <w:r w:rsidRPr="00A42079">
        <w:t xml:space="preserve">Рисунок </w:t>
      </w:r>
      <w:r>
        <w:t>14</w:t>
      </w:r>
      <w:r w:rsidRPr="00A42079">
        <w:t xml:space="preserve"> – Оценка результатов учебной деятельности через смешанную модель инструментов </w:t>
      </w:r>
      <w:r>
        <w:t>(отметка, балл, портфель достижений)</w:t>
      </w:r>
    </w:p>
    <w:p w:rsidR="00C80456" w:rsidRPr="00A42079" w:rsidRDefault="00C80456" w:rsidP="00C80456">
      <w:pPr>
        <w:pStyle w:val="a3"/>
        <w:shd w:val="clear" w:color="auto" w:fill="FFFFFF"/>
        <w:ind w:left="568"/>
        <w:jc w:val="center"/>
      </w:pPr>
    </w:p>
    <w:p w:rsidR="00C80456" w:rsidRDefault="00C80456" w:rsidP="00C80456">
      <w:pPr>
        <w:pStyle w:val="a3"/>
        <w:shd w:val="clear" w:color="auto" w:fill="FFFFFF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исследования, учителя применяют портфель достижений и баллы на всех уровнях общего образования, но об этом информированы всего 37% учащихся 5-х и 10-х классов и 23% их родителей. </w:t>
      </w:r>
    </w:p>
    <w:p w:rsidR="00C80456" w:rsidRPr="003D0CB4" w:rsidRDefault="00C80456" w:rsidP="00F34776">
      <w:pPr>
        <w:pStyle w:val="a3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3D0CB4">
        <w:rPr>
          <w:b/>
          <w:sz w:val="28"/>
          <w:szCs w:val="28"/>
        </w:rPr>
        <w:t>Комфортность пребывания</w:t>
      </w:r>
      <w:r>
        <w:rPr>
          <w:sz w:val="28"/>
          <w:szCs w:val="28"/>
        </w:rPr>
        <w:t xml:space="preserve"> является одним из показателей успешности и востребованности образовательного учреждения.</w:t>
      </w:r>
    </w:p>
    <w:p w:rsidR="00C80456" w:rsidRDefault="00C80456" w:rsidP="00F34776">
      <w:pPr>
        <w:pStyle w:val="a3"/>
        <w:numPr>
          <w:ilvl w:val="1"/>
          <w:numId w:val="6"/>
        </w:numPr>
        <w:shd w:val="clear" w:color="auto" w:fill="FFFFFF"/>
        <w:ind w:left="0" w:firstLine="568"/>
        <w:jc w:val="both"/>
        <w:rPr>
          <w:sz w:val="28"/>
          <w:szCs w:val="28"/>
        </w:rPr>
      </w:pPr>
      <w:r w:rsidRPr="003D0CB4">
        <w:rPr>
          <w:sz w:val="28"/>
          <w:szCs w:val="28"/>
        </w:rPr>
        <w:t xml:space="preserve">Об </w:t>
      </w:r>
      <w:r w:rsidRPr="003D0CB4">
        <w:rPr>
          <w:i/>
          <w:sz w:val="28"/>
          <w:szCs w:val="28"/>
        </w:rPr>
        <w:t xml:space="preserve">уровне психологического комфорта в ОУ </w:t>
      </w:r>
      <w:r w:rsidRPr="003D0CB4">
        <w:rPr>
          <w:sz w:val="28"/>
          <w:szCs w:val="28"/>
        </w:rPr>
        <w:t>предполагалось получить информацию из вопросов «Как вы чувствуете себя в школе» для учащихся, выпускников, учителей и «Как Ваш ребенок чувствует себя в школе» – для родителей учащихся</w:t>
      </w:r>
      <w:r>
        <w:rPr>
          <w:sz w:val="28"/>
          <w:szCs w:val="28"/>
        </w:rPr>
        <w:t xml:space="preserve"> (таблица 4)</w:t>
      </w:r>
      <w:r w:rsidRPr="003D0CB4">
        <w:rPr>
          <w:sz w:val="28"/>
          <w:szCs w:val="28"/>
        </w:rPr>
        <w:t>.</w:t>
      </w:r>
    </w:p>
    <w:p w:rsidR="00C80456" w:rsidRPr="008E0B54" w:rsidRDefault="00C80456" w:rsidP="00C80456">
      <w:pPr>
        <w:shd w:val="clear" w:color="auto" w:fill="FFFFFF"/>
        <w:jc w:val="both"/>
        <w:rPr>
          <w:sz w:val="28"/>
          <w:szCs w:val="28"/>
        </w:rPr>
      </w:pPr>
    </w:p>
    <w:p w:rsidR="00C80456" w:rsidRPr="00651FD1" w:rsidRDefault="00C80456" w:rsidP="00C80456">
      <w:pPr>
        <w:pStyle w:val="a3"/>
        <w:ind w:left="0"/>
        <w:jc w:val="center"/>
        <w:rPr>
          <w:color w:val="FF0000"/>
        </w:rPr>
      </w:pPr>
      <w:r w:rsidRPr="00FE4E95">
        <w:t>Об уровне психологического комфорта в ОУ в оценках</w:t>
      </w:r>
      <w:r w:rsidRPr="00651FD1">
        <w:t xml:space="preserve"> респондентов в 2014 году</w:t>
      </w:r>
    </w:p>
    <w:p w:rsidR="00C80456" w:rsidRPr="00651FD1" w:rsidRDefault="00C80456" w:rsidP="00C80456">
      <w:pPr>
        <w:pStyle w:val="a3"/>
        <w:ind w:left="0"/>
        <w:jc w:val="right"/>
        <w:rPr>
          <w:color w:val="FF0000"/>
        </w:rPr>
      </w:pPr>
      <w:r w:rsidRPr="00651FD1">
        <w:t xml:space="preserve">Таблица </w:t>
      </w:r>
      <w:r>
        <w:t>4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851"/>
        <w:gridCol w:w="850"/>
        <w:gridCol w:w="992"/>
        <w:gridCol w:w="1418"/>
        <w:gridCol w:w="1134"/>
      </w:tblGrid>
      <w:tr w:rsidR="00C80456" w:rsidRPr="00CF1196" w:rsidTr="00C80456">
        <w:tc>
          <w:tcPr>
            <w:tcW w:w="2552" w:type="dxa"/>
            <w:vMerge w:val="restart"/>
          </w:tcPr>
          <w:p w:rsidR="00C80456" w:rsidRPr="00686E97" w:rsidRDefault="00C80456" w:rsidP="00C80456">
            <w:pPr>
              <w:jc w:val="both"/>
            </w:pPr>
            <w:r>
              <w:rPr>
                <w:sz w:val="22"/>
                <w:szCs w:val="22"/>
              </w:rPr>
              <w:t xml:space="preserve">Вопрос </w:t>
            </w:r>
          </w:p>
        </w:tc>
        <w:tc>
          <w:tcPr>
            <w:tcW w:w="2552" w:type="dxa"/>
            <w:gridSpan w:val="3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Родители</w:t>
            </w:r>
          </w:p>
        </w:tc>
        <w:tc>
          <w:tcPr>
            <w:tcW w:w="1842" w:type="dxa"/>
            <w:gridSpan w:val="2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Учащиеся</w:t>
            </w:r>
          </w:p>
        </w:tc>
        <w:tc>
          <w:tcPr>
            <w:tcW w:w="1418" w:type="dxa"/>
            <w:vMerge w:val="restart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686E97">
              <w:rPr>
                <w:sz w:val="22"/>
                <w:szCs w:val="22"/>
              </w:rPr>
              <w:t>ыпускники</w:t>
            </w:r>
          </w:p>
        </w:tc>
        <w:tc>
          <w:tcPr>
            <w:tcW w:w="1134" w:type="dxa"/>
            <w:vMerge w:val="restart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686E97">
              <w:rPr>
                <w:sz w:val="22"/>
                <w:szCs w:val="22"/>
              </w:rPr>
              <w:t>чителя</w:t>
            </w:r>
          </w:p>
        </w:tc>
      </w:tr>
      <w:tr w:rsidR="00C80456" w:rsidRPr="00CF1196" w:rsidTr="00C80456">
        <w:tc>
          <w:tcPr>
            <w:tcW w:w="2552" w:type="dxa"/>
            <w:vMerge/>
          </w:tcPr>
          <w:p w:rsidR="00C80456" w:rsidRPr="00686E97" w:rsidRDefault="00C80456" w:rsidP="00C80456">
            <w:pPr>
              <w:jc w:val="both"/>
            </w:pPr>
          </w:p>
        </w:tc>
        <w:tc>
          <w:tcPr>
            <w:tcW w:w="851" w:type="dxa"/>
          </w:tcPr>
          <w:p w:rsidR="00C80456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3</w:t>
            </w:r>
          </w:p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85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5 класс</w:t>
            </w:r>
          </w:p>
        </w:tc>
        <w:tc>
          <w:tcPr>
            <w:tcW w:w="851" w:type="dxa"/>
          </w:tcPr>
          <w:p w:rsidR="00C80456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 xml:space="preserve">10 </w:t>
            </w:r>
          </w:p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>класс</w:t>
            </w:r>
          </w:p>
        </w:tc>
        <w:tc>
          <w:tcPr>
            <w:tcW w:w="850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 xml:space="preserve">5-х </w:t>
            </w:r>
            <w:proofErr w:type="spellStart"/>
            <w:r w:rsidRPr="00686E97">
              <w:rPr>
                <w:sz w:val="22"/>
                <w:szCs w:val="22"/>
              </w:rPr>
              <w:t>кл</w:t>
            </w:r>
            <w:proofErr w:type="spellEnd"/>
            <w:r w:rsidRPr="00686E9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80456" w:rsidRPr="00686E97" w:rsidRDefault="00C80456" w:rsidP="00C80456">
            <w:pPr>
              <w:jc w:val="center"/>
            </w:pPr>
            <w:r w:rsidRPr="00686E97">
              <w:rPr>
                <w:sz w:val="22"/>
                <w:szCs w:val="22"/>
              </w:rPr>
              <w:t xml:space="preserve">10-х </w:t>
            </w:r>
            <w:proofErr w:type="spellStart"/>
            <w:r w:rsidRPr="00686E97">
              <w:rPr>
                <w:sz w:val="22"/>
                <w:szCs w:val="22"/>
              </w:rPr>
              <w:t>кл</w:t>
            </w:r>
            <w:proofErr w:type="spellEnd"/>
            <w:r w:rsidRPr="00686E97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</w:tcPr>
          <w:p w:rsidR="00C80456" w:rsidRPr="00686E97" w:rsidRDefault="00C80456" w:rsidP="00C80456">
            <w:pPr>
              <w:jc w:val="center"/>
            </w:pPr>
          </w:p>
        </w:tc>
        <w:tc>
          <w:tcPr>
            <w:tcW w:w="1134" w:type="dxa"/>
            <w:vMerge/>
          </w:tcPr>
          <w:p w:rsidR="00C80456" w:rsidRPr="00686E97" w:rsidRDefault="00C80456" w:rsidP="00C80456">
            <w:pPr>
              <w:jc w:val="center"/>
            </w:pPr>
          </w:p>
        </w:tc>
      </w:tr>
      <w:tr w:rsidR="00C80456" w:rsidRPr="00CF1196" w:rsidTr="00C80456">
        <w:tc>
          <w:tcPr>
            <w:tcW w:w="2552" w:type="dxa"/>
          </w:tcPr>
          <w:p w:rsidR="00C80456" w:rsidRPr="00686E97" w:rsidRDefault="00C80456" w:rsidP="00C80456">
            <w:pPr>
              <w:jc w:val="both"/>
            </w:pPr>
            <w:r>
              <w:rPr>
                <w:sz w:val="22"/>
                <w:szCs w:val="22"/>
              </w:rPr>
              <w:t>Достаточно комфортно, посещает школу с удовольствием</w:t>
            </w:r>
          </w:p>
        </w:tc>
        <w:tc>
          <w:tcPr>
            <w:tcW w:w="851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82</w:t>
            </w:r>
            <w:r w:rsidRPr="00686E9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65</w:t>
            </w:r>
            <w:r w:rsidRPr="00686E9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75</w:t>
            </w:r>
            <w:r w:rsidRPr="00686E9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48</w:t>
            </w:r>
            <w:r w:rsidRPr="00686E9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52</w:t>
            </w:r>
            <w:r w:rsidRPr="00686E97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58</w:t>
            </w:r>
            <w:r w:rsidRPr="00686E9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76</w:t>
            </w:r>
            <w:r w:rsidRPr="00686E97">
              <w:rPr>
                <w:sz w:val="22"/>
                <w:szCs w:val="22"/>
              </w:rPr>
              <w:t>%</w:t>
            </w:r>
          </w:p>
        </w:tc>
      </w:tr>
      <w:tr w:rsidR="00C80456" w:rsidRPr="00CF1196" w:rsidTr="00C80456">
        <w:trPr>
          <w:trHeight w:val="529"/>
        </w:trPr>
        <w:tc>
          <w:tcPr>
            <w:tcW w:w="2552" w:type="dxa"/>
          </w:tcPr>
          <w:p w:rsidR="00C80456" w:rsidRPr="00686E97" w:rsidRDefault="00C80456" w:rsidP="00C80456">
            <w:pPr>
              <w:jc w:val="both"/>
            </w:pPr>
            <w:r>
              <w:rPr>
                <w:sz w:val="22"/>
                <w:szCs w:val="22"/>
              </w:rPr>
              <w:t>Не всегда комфортно или посещает без удовольствия</w:t>
            </w:r>
          </w:p>
        </w:tc>
        <w:tc>
          <w:tcPr>
            <w:tcW w:w="851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686E97">
              <w:rPr>
                <w:sz w:val="22"/>
                <w:szCs w:val="22"/>
              </w:rPr>
              <w:t>%</w:t>
            </w:r>
          </w:p>
          <w:p w:rsidR="00C80456" w:rsidRPr="00686E97" w:rsidRDefault="00C80456" w:rsidP="00C80456"/>
        </w:tc>
        <w:tc>
          <w:tcPr>
            <w:tcW w:w="850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35</w:t>
            </w:r>
            <w:r w:rsidRPr="00686E97">
              <w:rPr>
                <w:sz w:val="22"/>
                <w:szCs w:val="22"/>
              </w:rPr>
              <w:t>%</w:t>
            </w:r>
          </w:p>
          <w:p w:rsidR="00C80456" w:rsidRPr="00686E97" w:rsidRDefault="00C80456" w:rsidP="00C80456">
            <w:pPr>
              <w:jc w:val="center"/>
            </w:pPr>
          </w:p>
        </w:tc>
        <w:tc>
          <w:tcPr>
            <w:tcW w:w="851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686E97">
              <w:rPr>
                <w:sz w:val="22"/>
                <w:szCs w:val="22"/>
              </w:rPr>
              <w:t>%</w:t>
            </w:r>
          </w:p>
          <w:p w:rsidR="00C80456" w:rsidRPr="00686E97" w:rsidRDefault="00C80456" w:rsidP="00C80456"/>
        </w:tc>
        <w:tc>
          <w:tcPr>
            <w:tcW w:w="850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52</w:t>
            </w:r>
            <w:r w:rsidRPr="00686E97">
              <w:rPr>
                <w:sz w:val="22"/>
                <w:szCs w:val="22"/>
              </w:rPr>
              <w:t>%</w:t>
            </w:r>
          </w:p>
          <w:p w:rsidR="00C80456" w:rsidRPr="00686E97" w:rsidRDefault="00C80456" w:rsidP="00C80456">
            <w:pPr>
              <w:jc w:val="center"/>
            </w:pPr>
          </w:p>
        </w:tc>
        <w:tc>
          <w:tcPr>
            <w:tcW w:w="992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48</w:t>
            </w:r>
            <w:r w:rsidRPr="00686E97">
              <w:rPr>
                <w:sz w:val="22"/>
                <w:szCs w:val="22"/>
              </w:rPr>
              <w:t>%</w:t>
            </w:r>
          </w:p>
          <w:p w:rsidR="00C80456" w:rsidRPr="00686E97" w:rsidRDefault="00C80456" w:rsidP="00C80456">
            <w:pPr>
              <w:jc w:val="center"/>
            </w:pPr>
          </w:p>
        </w:tc>
        <w:tc>
          <w:tcPr>
            <w:tcW w:w="1418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42</w:t>
            </w:r>
            <w:r w:rsidRPr="00686E97">
              <w:rPr>
                <w:sz w:val="22"/>
                <w:szCs w:val="22"/>
              </w:rPr>
              <w:t>%</w:t>
            </w:r>
          </w:p>
          <w:p w:rsidR="00C80456" w:rsidRPr="00686E97" w:rsidRDefault="00C80456" w:rsidP="00C80456"/>
        </w:tc>
        <w:tc>
          <w:tcPr>
            <w:tcW w:w="1134" w:type="dxa"/>
          </w:tcPr>
          <w:p w:rsidR="00C80456" w:rsidRPr="00686E97" w:rsidRDefault="00C80456" w:rsidP="00C80456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Pr="00686E97">
              <w:rPr>
                <w:sz w:val="22"/>
                <w:szCs w:val="22"/>
              </w:rPr>
              <w:t>%</w:t>
            </w:r>
          </w:p>
          <w:p w:rsidR="00C80456" w:rsidRPr="00686E97" w:rsidRDefault="00C80456" w:rsidP="00C80456"/>
        </w:tc>
      </w:tr>
    </w:tbl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Большая часть родителей учащихся 3 и 10-х классов</w:t>
      </w:r>
      <w:r w:rsidRPr="00DE78DB">
        <w:rPr>
          <w:sz w:val="28"/>
          <w:szCs w:val="28"/>
        </w:rPr>
        <w:t xml:space="preserve"> </w:t>
      </w:r>
      <w:r>
        <w:rPr>
          <w:sz w:val="28"/>
          <w:szCs w:val="28"/>
        </w:rPr>
        <w:t>(82% и 75% соответственно) убеждены, что дети посещают ОУ с удовольствием.</w:t>
      </w:r>
      <w:r w:rsidRPr="00DE78DB">
        <w:rPr>
          <w:sz w:val="28"/>
          <w:szCs w:val="28"/>
        </w:rPr>
        <w:t xml:space="preserve">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Испытывают по разным причинам тревогу 52% учащихся 5-х классов, но лишь 35% родителей пятиклассников знают, что их ребенок психологически дискомфортно в школе.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Чуть больше половины учащихся 10-х классов (52%) ощущают себя в школе комфортно, однако мнения учащихся  ООУ и ОУ УИП расходятся: </w:t>
      </w:r>
    </w:p>
    <w:p w:rsidR="00C80456" w:rsidRDefault="00C80456" w:rsidP="00F347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4582">
        <w:rPr>
          <w:sz w:val="28"/>
          <w:szCs w:val="28"/>
        </w:rPr>
        <w:t xml:space="preserve">60% учеников </w:t>
      </w:r>
      <w:r>
        <w:rPr>
          <w:sz w:val="28"/>
          <w:szCs w:val="28"/>
        </w:rPr>
        <w:t>ОУ УИП</w:t>
      </w:r>
      <w:r w:rsidRPr="00AD4582">
        <w:rPr>
          <w:sz w:val="28"/>
          <w:szCs w:val="28"/>
        </w:rPr>
        <w:t xml:space="preserve"> чувствуют себя в школе комфортн</w:t>
      </w:r>
      <w:r>
        <w:rPr>
          <w:sz w:val="28"/>
          <w:szCs w:val="28"/>
        </w:rPr>
        <w:t>о, и только</w:t>
      </w:r>
      <w:r w:rsidRPr="00AD4582">
        <w:rPr>
          <w:sz w:val="28"/>
          <w:szCs w:val="28"/>
        </w:rPr>
        <w:t xml:space="preserve"> </w:t>
      </w:r>
      <w:r>
        <w:rPr>
          <w:sz w:val="28"/>
          <w:szCs w:val="28"/>
        </w:rPr>
        <w:t>42% таких учащихся в ООУ;</w:t>
      </w:r>
    </w:p>
    <w:p w:rsidR="00C80456" w:rsidRDefault="00C80456" w:rsidP="00F347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4582">
        <w:rPr>
          <w:sz w:val="28"/>
          <w:szCs w:val="28"/>
        </w:rPr>
        <w:t xml:space="preserve">осещают школу без удовольствия 28% учеников 10 классов </w:t>
      </w:r>
      <w:r>
        <w:rPr>
          <w:sz w:val="28"/>
          <w:szCs w:val="28"/>
        </w:rPr>
        <w:t>О</w:t>
      </w:r>
      <w:r w:rsidRPr="00AD4582">
        <w:rPr>
          <w:sz w:val="28"/>
          <w:szCs w:val="28"/>
        </w:rPr>
        <w:t xml:space="preserve">ОУ и 16% - </w:t>
      </w:r>
      <w:r>
        <w:rPr>
          <w:sz w:val="28"/>
          <w:szCs w:val="28"/>
        </w:rPr>
        <w:t>ОУ УИП;</w:t>
      </w:r>
    </w:p>
    <w:p w:rsidR="00C80456" w:rsidRPr="009A01A8" w:rsidRDefault="00C80456" w:rsidP="00F347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4582">
        <w:rPr>
          <w:sz w:val="28"/>
          <w:szCs w:val="28"/>
        </w:rPr>
        <w:t xml:space="preserve"> </w:t>
      </w:r>
      <w:r>
        <w:rPr>
          <w:sz w:val="28"/>
          <w:szCs w:val="28"/>
        </w:rPr>
        <w:t>по мнению 10% родителей ООУ и 4% родителей ОУ УИП, их дети – учащиеся 10-х классов – ходят в школу без удовольствия.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58% выпускников ОУ – нынешних студентов вспоминают, что посещали школу с удовольствием, а вот 27% – помнят о конфликтах, возникавших в школьной жизни, ещё 15% констатировали, что посещали школу без удовольствия.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информации, полученной в ходе анализа ответов респондентов (рисунок 15), следует, что родителей учащихся уровня среднего общего образования, уверенных в благоприятной и комфортной школьной атмосфере, стало в среднем на 4% больше по сравнению с  данными социологического исследования 2009 года.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54FE6D" wp14:editId="18B15F30">
            <wp:extent cx="5486400" cy="238125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80456" w:rsidRDefault="00C80456" w:rsidP="00C80456">
      <w:pPr>
        <w:ind w:firstLine="708"/>
        <w:jc w:val="center"/>
      </w:pPr>
    </w:p>
    <w:p w:rsidR="00C80456" w:rsidRPr="0003528C" w:rsidRDefault="00C80456" w:rsidP="00C80456">
      <w:pPr>
        <w:ind w:firstLine="708"/>
        <w:jc w:val="center"/>
      </w:pPr>
      <w:r w:rsidRPr="0003528C">
        <w:t xml:space="preserve">Рисунок </w:t>
      </w:r>
      <w:r>
        <w:t>15</w:t>
      </w:r>
      <w:r w:rsidRPr="0003528C">
        <w:t xml:space="preserve"> - Динамика комфортности образовательной среды для учащихся уровня среднего общего образования и их родителей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наблюдается снижение уровня психологической комфортности пребывания до 42% - для ООУ и 60% - для ОУ с углубленным изучением отдельных предметов, что на 48% и 32% ниже данных социологического исследования 2009 года.</w:t>
      </w:r>
    </w:p>
    <w:p w:rsidR="00C80456" w:rsidRPr="00DE78DB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учителей (76%) ходят в школу с удовольствием, четверть – работают неохотно (5%) или переживают конфликты (19%).  </w:t>
      </w:r>
    </w:p>
    <w:p w:rsidR="00C80456" w:rsidRDefault="00C80456" w:rsidP="00F34776">
      <w:pPr>
        <w:pStyle w:val="a3"/>
        <w:numPr>
          <w:ilvl w:val="1"/>
          <w:numId w:val="6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Родители, выпускники школ отвечали на вопрос о </w:t>
      </w:r>
      <w:r w:rsidRPr="00472AF3">
        <w:rPr>
          <w:i/>
          <w:sz w:val="28"/>
          <w:szCs w:val="28"/>
        </w:rPr>
        <w:t>качеств</w:t>
      </w:r>
      <w:r>
        <w:rPr>
          <w:i/>
          <w:sz w:val="28"/>
          <w:szCs w:val="28"/>
        </w:rPr>
        <w:t>е</w:t>
      </w:r>
      <w:r w:rsidRPr="00F030CD">
        <w:rPr>
          <w:i/>
          <w:sz w:val="28"/>
          <w:szCs w:val="28"/>
        </w:rPr>
        <w:t xml:space="preserve"> преподавания предметов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давая оценку профессиональным компетенциям </w:t>
      </w:r>
      <w:r>
        <w:rPr>
          <w:sz w:val="28"/>
          <w:szCs w:val="28"/>
        </w:rPr>
        <w:lastRenderedPageBreak/>
        <w:t>педагогических работников.</w:t>
      </w:r>
      <w:r w:rsidRPr="00DA151A">
        <w:rPr>
          <w:sz w:val="28"/>
          <w:szCs w:val="28"/>
        </w:rPr>
        <w:t xml:space="preserve"> Учителя </w:t>
      </w:r>
      <w:r>
        <w:rPr>
          <w:sz w:val="28"/>
          <w:szCs w:val="28"/>
        </w:rPr>
        <w:t>оценивали свои профессиональные качества</w:t>
      </w:r>
      <w:r w:rsidRPr="00B922F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92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профессиональные качества коллег.</w:t>
      </w:r>
    </w:p>
    <w:p w:rsidR="00C80456" w:rsidRDefault="00C80456" w:rsidP="00C80456">
      <w:pPr>
        <w:ind w:firstLine="568"/>
        <w:jc w:val="both"/>
        <w:rPr>
          <w:sz w:val="28"/>
          <w:szCs w:val="28"/>
        </w:rPr>
      </w:pPr>
      <w:r w:rsidRPr="00784FF3">
        <w:rPr>
          <w:sz w:val="28"/>
          <w:szCs w:val="28"/>
        </w:rPr>
        <w:t>Анализ ответов респондентов выявил следующее</w:t>
      </w:r>
      <w:r>
        <w:rPr>
          <w:sz w:val="28"/>
          <w:szCs w:val="28"/>
        </w:rPr>
        <w:t>:</w:t>
      </w:r>
    </w:p>
    <w:p w:rsidR="00C80456" w:rsidRDefault="00C80456" w:rsidP="00F34776">
      <w:pPr>
        <w:pStyle w:val="a3"/>
        <w:numPr>
          <w:ilvl w:val="0"/>
          <w:numId w:val="12"/>
        </w:numPr>
        <w:ind w:left="0" w:firstLine="100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922FB">
        <w:rPr>
          <w:sz w:val="28"/>
          <w:szCs w:val="28"/>
        </w:rPr>
        <w:t>реди родителей и выпускников</w:t>
      </w:r>
      <w:r>
        <w:rPr>
          <w:sz w:val="28"/>
          <w:szCs w:val="28"/>
        </w:rPr>
        <w:t xml:space="preserve"> ОУ</w:t>
      </w:r>
      <w:r w:rsidRPr="00B922FB">
        <w:rPr>
          <w:sz w:val="28"/>
          <w:szCs w:val="28"/>
        </w:rPr>
        <w:t xml:space="preserve"> (82% и 74% соответственно) высок процент респондентов, удовлетворенных качеством преподавания учебных предметов (рисунок </w:t>
      </w:r>
      <w:r>
        <w:rPr>
          <w:sz w:val="28"/>
          <w:szCs w:val="28"/>
        </w:rPr>
        <w:t>17</w:t>
      </w:r>
      <w:r w:rsidRPr="00B922FB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B922FB">
        <w:rPr>
          <w:sz w:val="28"/>
          <w:szCs w:val="28"/>
        </w:rPr>
        <w:t xml:space="preserve"> </w:t>
      </w:r>
    </w:p>
    <w:p w:rsidR="00C80456" w:rsidRDefault="00C80456" w:rsidP="00F34776">
      <w:pPr>
        <w:pStyle w:val="a3"/>
        <w:numPr>
          <w:ilvl w:val="0"/>
          <w:numId w:val="12"/>
        </w:numPr>
        <w:ind w:left="0" w:firstLine="100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922FB">
        <w:rPr>
          <w:sz w:val="28"/>
          <w:szCs w:val="28"/>
        </w:rPr>
        <w:t>и один учитель не оценил уровень преподавания учебных предметов в школе как низкий, тогда как среди родителей таковых 2%</w:t>
      </w:r>
      <w:r>
        <w:rPr>
          <w:sz w:val="28"/>
          <w:szCs w:val="28"/>
        </w:rPr>
        <w:t>, а среди выпускников школ – 8%;</w:t>
      </w:r>
      <w:r w:rsidRPr="00B922FB">
        <w:rPr>
          <w:sz w:val="28"/>
          <w:szCs w:val="28"/>
        </w:rPr>
        <w:t xml:space="preserve"> </w:t>
      </w:r>
    </w:p>
    <w:p w:rsidR="00C80456" w:rsidRDefault="00C80456" w:rsidP="00F34776">
      <w:pPr>
        <w:pStyle w:val="a3"/>
        <w:numPr>
          <w:ilvl w:val="0"/>
          <w:numId w:val="12"/>
        </w:numPr>
        <w:ind w:left="568" w:firstLine="425"/>
        <w:jc w:val="both"/>
        <w:rPr>
          <w:sz w:val="28"/>
          <w:szCs w:val="28"/>
        </w:rPr>
      </w:pPr>
      <w:r w:rsidRPr="00E71B88">
        <w:rPr>
          <w:sz w:val="28"/>
          <w:szCs w:val="28"/>
        </w:rPr>
        <w:t>затруднились с оценкой уровня преподавания учебных предметов 10% учителей, 16% -</w:t>
      </w:r>
      <w:r>
        <w:rPr>
          <w:sz w:val="28"/>
          <w:szCs w:val="28"/>
        </w:rPr>
        <w:t xml:space="preserve"> родителей и 18% - выпускников.</w:t>
      </w:r>
    </w:p>
    <w:p w:rsidR="00C80456" w:rsidRPr="00E71B88" w:rsidRDefault="00C80456" w:rsidP="00C80456">
      <w:pPr>
        <w:pStyle w:val="a3"/>
        <w:ind w:left="1573"/>
        <w:jc w:val="both"/>
        <w:rPr>
          <w:sz w:val="28"/>
          <w:szCs w:val="28"/>
        </w:rPr>
      </w:pPr>
    </w:p>
    <w:p w:rsidR="00C80456" w:rsidRDefault="00C80456" w:rsidP="00C80456">
      <w:pPr>
        <w:rPr>
          <w:highlight w:val="yellow"/>
        </w:rPr>
      </w:pPr>
      <w:r>
        <w:rPr>
          <w:noProof/>
        </w:rPr>
        <w:drawing>
          <wp:inline distT="0" distB="0" distL="0" distR="0" wp14:anchorId="679D61C4" wp14:editId="1BBC9849">
            <wp:extent cx="5915025" cy="2581275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80456" w:rsidRDefault="00C80456" w:rsidP="00C80456">
      <w:pPr>
        <w:pStyle w:val="a3"/>
        <w:ind w:left="0" w:firstLine="705"/>
        <w:jc w:val="center"/>
      </w:pPr>
    </w:p>
    <w:p w:rsidR="00C80456" w:rsidRDefault="00C80456" w:rsidP="00C80456">
      <w:pPr>
        <w:pStyle w:val="a3"/>
        <w:ind w:left="0" w:firstLine="705"/>
        <w:jc w:val="center"/>
      </w:pPr>
      <w:r w:rsidRPr="001A33AE">
        <w:t xml:space="preserve">Рисунок </w:t>
      </w:r>
      <w:r>
        <w:t>17</w:t>
      </w:r>
      <w:r w:rsidRPr="001A33AE">
        <w:t xml:space="preserve"> – </w:t>
      </w:r>
      <w:r>
        <w:t>Качество</w:t>
      </w:r>
      <w:r w:rsidRPr="00E870DB">
        <w:t xml:space="preserve"> преподавания учебных предметов в оценках </w:t>
      </w:r>
      <w:r>
        <w:t>учителей, родителей и выпускников ОУ в 2014 году</w:t>
      </w:r>
    </w:p>
    <w:p w:rsidR="00C80456" w:rsidRDefault="00C80456" w:rsidP="00C80456">
      <w:pPr>
        <w:pStyle w:val="a3"/>
        <w:ind w:left="0" w:firstLine="705"/>
        <w:jc w:val="center"/>
      </w:pPr>
    </w:p>
    <w:p w:rsidR="00C80456" w:rsidRDefault="00C80456" w:rsidP="00C8045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5.3. Участники социологического исследования – родители учащихся, выпускники, учащиеся 10-х классов, учителя, в целом приблизительно одинаково оценивают репутацию школы, что видно из рисунка 1</w:t>
      </w:r>
      <w:r w:rsidRPr="005C3724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C80456" w:rsidRDefault="00C80456" w:rsidP="00C80456">
      <w:pPr>
        <w:ind w:firstLine="70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2AFA91" wp14:editId="64DB628B">
            <wp:extent cx="5486400" cy="25908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80456" w:rsidRDefault="00C80456" w:rsidP="00C80456">
      <w:pPr>
        <w:ind w:firstLine="705"/>
        <w:jc w:val="center"/>
      </w:pPr>
      <w:r>
        <w:t>Рисунок 18 – Оценка респондентами репутации школы</w:t>
      </w:r>
    </w:p>
    <w:p w:rsidR="00C80456" w:rsidRDefault="00C80456" w:rsidP="00C80456">
      <w:pPr>
        <w:ind w:firstLine="705"/>
        <w:jc w:val="center"/>
      </w:pPr>
    </w:p>
    <w:p w:rsidR="00C80456" w:rsidRDefault="00C80456" w:rsidP="00C80456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67% учителей высоко оценивают репутацию ОУ, в котором работают; только 3% считают, что в учреждении есть серьезные проблемы. </w:t>
      </w:r>
      <w:proofErr w:type="gramEnd"/>
    </w:p>
    <w:p w:rsidR="00C80456" w:rsidRPr="005F1164" w:rsidRDefault="00C80456" w:rsidP="00C8045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Родители учащихся 3-х и 10-х классов в целом единодушны и более половины из них считают школу конкурентоспособной. Родители пятиклассников </w:t>
      </w:r>
      <w:proofErr w:type="spellStart"/>
      <w:r>
        <w:rPr>
          <w:sz w:val="28"/>
          <w:szCs w:val="28"/>
        </w:rPr>
        <w:t>скептичнее</w:t>
      </w:r>
      <w:proofErr w:type="spellEnd"/>
      <w:r>
        <w:rPr>
          <w:sz w:val="28"/>
          <w:szCs w:val="28"/>
        </w:rPr>
        <w:t xml:space="preserve"> в своих оценках имиджа школы: 46% из них считают, что конкурентоспособность учреждения, в котором учится их ребенок, – это дело ближайшей перспективы при наличии определенных условий.</w:t>
      </w:r>
    </w:p>
    <w:p w:rsidR="00C80456" w:rsidRDefault="00C80456" w:rsidP="00C8045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90% учащихся 5-х классов считают, что в  школе для них созданы хорошие условия и обеспечивается высокий уровень подготовки по предметам. </w:t>
      </w:r>
    </w:p>
    <w:p w:rsidR="00C80456" w:rsidRDefault="00C80456" w:rsidP="00C8045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На вопрос об участии в </w:t>
      </w:r>
      <w:proofErr w:type="spellStart"/>
      <w:r>
        <w:rPr>
          <w:sz w:val="28"/>
          <w:szCs w:val="28"/>
        </w:rPr>
        <w:t>соуправлении</w:t>
      </w:r>
      <w:proofErr w:type="spellEnd"/>
      <w:r>
        <w:rPr>
          <w:sz w:val="28"/>
          <w:szCs w:val="28"/>
        </w:rPr>
        <w:t xml:space="preserve"> делами школы отвечали все группы респондентов, определяя активность позиции и желание участвовать в школьной жизни.</w:t>
      </w: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spellStart"/>
      <w:r>
        <w:rPr>
          <w:sz w:val="28"/>
          <w:szCs w:val="28"/>
        </w:rPr>
        <w:t>соуправлении</w:t>
      </w:r>
      <w:proofErr w:type="spellEnd"/>
      <w:r>
        <w:rPr>
          <w:sz w:val="28"/>
          <w:szCs w:val="28"/>
        </w:rPr>
        <w:t xml:space="preserve"> участвуют 66% родителей учащихся 3-х классов и по 58% родителей 5-х и 10-х классов (таблица 5).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анкет показал, что самой активной группой, участвующей в </w:t>
      </w:r>
      <w:proofErr w:type="spellStart"/>
      <w:r>
        <w:rPr>
          <w:sz w:val="28"/>
          <w:szCs w:val="28"/>
        </w:rPr>
        <w:t>соуправлении</w:t>
      </w:r>
      <w:proofErr w:type="spellEnd"/>
      <w:r>
        <w:rPr>
          <w:sz w:val="28"/>
          <w:szCs w:val="28"/>
        </w:rPr>
        <w:t>,  являются учителя, из которых 55% участвуют постоянно и 16% – выполняют разовые поручения.</w:t>
      </w: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0456" w:rsidRPr="003126A0" w:rsidRDefault="00C80456" w:rsidP="00C80456">
      <w:pPr>
        <w:jc w:val="center"/>
      </w:pPr>
      <w:r>
        <w:t xml:space="preserve">Процент </w:t>
      </w:r>
      <w:r w:rsidRPr="003126A0">
        <w:t>участия</w:t>
      </w:r>
      <w:r w:rsidRPr="00E71B88">
        <w:t xml:space="preserve"> </w:t>
      </w:r>
      <w:r w:rsidRPr="003126A0">
        <w:t xml:space="preserve">участников образовательных отношений в </w:t>
      </w:r>
      <w:proofErr w:type="spellStart"/>
      <w:r w:rsidRPr="003126A0">
        <w:t>соуправлении</w:t>
      </w:r>
      <w:proofErr w:type="spellEnd"/>
      <w:r w:rsidRPr="003126A0">
        <w:t xml:space="preserve"> </w:t>
      </w:r>
      <w:r>
        <w:t xml:space="preserve"> ОУ</w:t>
      </w:r>
    </w:p>
    <w:p w:rsidR="00C80456" w:rsidRPr="003126A0" w:rsidRDefault="00C80456" w:rsidP="00C80456">
      <w:pPr>
        <w:jc w:val="right"/>
      </w:pPr>
      <w:r w:rsidRPr="003126A0">
        <w:t xml:space="preserve">Таблица </w:t>
      </w:r>
      <w:r>
        <w:t>5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888"/>
        <w:gridCol w:w="850"/>
        <w:gridCol w:w="851"/>
        <w:gridCol w:w="850"/>
        <w:gridCol w:w="958"/>
        <w:gridCol w:w="1594"/>
        <w:gridCol w:w="1134"/>
      </w:tblGrid>
      <w:tr w:rsidR="00C80456" w:rsidRPr="00B75A0B" w:rsidTr="00C80456">
        <w:tc>
          <w:tcPr>
            <w:tcW w:w="2798" w:type="dxa"/>
            <w:vMerge w:val="restart"/>
          </w:tcPr>
          <w:p w:rsidR="00C80456" w:rsidRPr="00B75A0B" w:rsidRDefault="00C80456" w:rsidP="00C80456">
            <w:pPr>
              <w:jc w:val="both"/>
            </w:pPr>
            <w:r w:rsidRPr="00B75A0B">
              <w:t xml:space="preserve">Вопрос </w:t>
            </w:r>
          </w:p>
        </w:tc>
        <w:tc>
          <w:tcPr>
            <w:tcW w:w="2589" w:type="dxa"/>
            <w:gridSpan w:val="3"/>
          </w:tcPr>
          <w:p w:rsidR="00C80456" w:rsidRPr="00B75A0B" w:rsidRDefault="00C80456" w:rsidP="00C80456">
            <w:pPr>
              <w:jc w:val="center"/>
            </w:pPr>
            <w:r w:rsidRPr="00B75A0B">
              <w:t>Родители</w:t>
            </w:r>
          </w:p>
        </w:tc>
        <w:tc>
          <w:tcPr>
            <w:tcW w:w="1808" w:type="dxa"/>
            <w:gridSpan w:val="2"/>
          </w:tcPr>
          <w:p w:rsidR="00C80456" w:rsidRPr="00B75A0B" w:rsidRDefault="00C80456" w:rsidP="00C80456">
            <w:pPr>
              <w:jc w:val="center"/>
            </w:pPr>
            <w:r w:rsidRPr="00B75A0B">
              <w:t>Учащиеся</w:t>
            </w:r>
          </w:p>
        </w:tc>
        <w:tc>
          <w:tcPr>
            <w:tcW w:w="1594" w:type="dxa"/>
            <w:vMerge w:val="restart"/>
          </w:tcPr>
          <w:p w:rsidR="00C80456" w:rsidRPr="00B75A0B" w:rsidRDefault="00C80456" w:rsidP="00C80456">
            <w:pPr>
              <w:jc w:val="center"/>
            </w:pPr>
            <w:r w:rsidRPr="00B75A0B">
              <w:t>Выпускники</w:t>
            </w:r>
          </w:p>
        </w:tc>
        <w:tc>
          <w:tcPr>
            <w:tcW w:w="1134" w:type="dxa"/>
            <w:vMerge w:val="restart"/>
          </w:tcPr>
          <w:p w:rsidR="00C80456" w:rsidRPr="00B75A0B" w:rsidRDefault="00C80456" w:rsidP="00C80456">
            <w:pPr>
              <w:jc w:val="center"/>
            </w:pPr>
            <w:r w:rsidRPr="00B75A0B">
              <w:t>Учителя</w:t>
            </w:r>
          </w:p>
        </w:tc>
      </w:tr>
      <w:tr w:rsidR="00C80456" w:rsidRPr="00B75A0B" w:rsidTr="00C80456">
        <w:tc>
          <w:tcPr>
            <w:tcW w:w="2798" w:type="dxa"/>
            <w:vMerge/>
          </w:tcPr>
          <w:p w:rsidR="00C80456" w:rsidRPr="00B75A0B" w:rsidRDefault="00C80456" w:rsidP="00C80456">
            <w:pPr>
              <w:jc w:val="both"/>
            </w:pPr>
          </w:p>
        </w:tc>
        <w:tc>
          <w:tcPr>
            <w:tcW w:w="888" w:type="dxa"/>
          </w:tcPr>
          <w:p w:rsidR="00C80456" w:rsidRPr="00B75A0B" w:rsidRDefault="00C80456" w:rsidP="00C80456">
            <w:pPr>
              <w:jc w:val="center"/>
            </w:pPr>
            <w:r w:rsidRPr="00B75A0B">
              <w:t>3</w:t>
            </w:r>
          </w:p>
          <w:p w:rsidR="00C80456" w:rsidRPr="00B75A0B" w:rsidRDefault="00C80456" w:rsidP="00C80456">
            <w:pPr>
              <w:jc w:val="center"/>
            </w:pPr>
            <w:r w:rsidRPr="00B75A0B">
              <w:t xml:space="preserve"> класс</w:t>
            </w:r>
          </w:p>
        </w:tc>
        <w:tc>
          <w:tcPr>
            <w:tcW w:w="850" w:type="dxa"/>
          </w:tcPr>
          <w:p w:rsidR="00C80456" w:rsidRPr="00B75A0B" w:rsidRDefault="00C80456" w:rsidP="00C80456">
            <w:pPr>
              <w:jc w:val="center"/>
            </w:pPr>
            <w:r w:rsidRPr="00B75A0B">
              <w:t>5 класс</w:t>
            </w:r>
          </w:p>
        </w:tc>
        <w:tc>
          <w:tcPr>
            <w:tcW w:w="851" w:type="dxa"/>
          </w:tcPr>
          <w:p w:rsidR="00C80456" w:rsidRPr="00B75A0B" w:rsidRDefault="00C80456" w:rsidP="00C80456">
            <w:pPr>
              <w:jc w:val="center"/>
            </w:pPr>
            <w:r w:rsidRPr="00B75A0B">
              <w:t xml:space="preserve">10 </w:t>
            </w:r>
          </w:p>
          <w:p w:rsidR="00C80456" w:rsidRPr="00B75A0B" w:rsidRDefault="00C80456" w:rsidP="00C80456">
            <w:pPr>
              <w:jc w:val="center"/>
            </w:pPr>
            <w:r w:rsidRPr="00B75A0B">
              <w:t>класс</w:t>
            </w:r>
          </w:p>
        </w:tc>
        <w:tc>
          <w:tcPr>
            <w:tcW w:w="850" w:type="dxa"/>
          </w:tcPr>
          <w:p w:rsidR="00C80456" w:rsidRPr="00B75A0B" w:rsidRDefault="00C80456" w:rsidP="00C80456">
            <w:pPr>
              <w:jc w:val="center"/>
            </w:pPr>
            <w:r w:rsidRPr="00B75A0B">
              <w:t xml:space="preserve">5-х </w:t>
            </w:r>
            <w:proofErr w:type="spellStart"/>
            <w:r w:rsidRPr="00B75A0B">
              <w:t>кл</w:t>
            </w:r>
            <w:proofErr w:type="spellEnd"/>
            <w:r w:rsidRPr="00B75A0B">
              <w:t>.</w:t>
            </w:r>
          </w:p>
        </w:tc>
        <w:tc>
          <w:tcPr>
            <w:tcW w:w="958" w:type="dxa"/>
          </w:tcPr>
          <w:p w:rsidR="00C80456" w:rsidRPr="00B75A0B" w:rsidRDefault="00C80456" w:rsidP="00C80456">
            <w:pPr>
              <w:jc w:val="center"/>
            </w:pPr>
            <w:r w:rsidRPr="00B75A0B">
              <w:t xml:space="preserve">10-х </w:t>
            </w:r>
            <w:proofErr w:type="spellStart"/>
            <w:r w:rsidRPr="00B75A0B">
              <w:t>кл</w:t>
            </w:r>
            <w:proofErr w:type="spellEnd"/>
            <w:r w:rsidRPr="00B75A0B">
              <w:t>.</w:t>
            </w:r>
          </w:p>
        </w:tc>
        <w:tc>
          <w:tcPr>
            <w:tcW w:w="1594" w:type="dxa"/>
            <w:vMerge/>
          </w:tcPr>
          <w:p w:rsidR="00C80456" w:rsidRPr="00B75A0B" w:rsidRDefault="00C80456" w:rsidP="00C80456">
            <w:pPr>
              <w:jc w:val="center"/>
            </w:pPr>
          </w:p>
        </w:tc>
        <w:tc>
          <w:tcPr>
            <w:tcW w:w="1134" w:type="dxa"/>
            <w:vMerge/>
          </w:tcPr>
          <w:p w:rsidR="00C80456" w:rsidRPr="00B75A0B" w:rsidRDefault="00C80456" w:rsidP="00C80456">
            <w:pPr>
              <w:jc w:val="center"/>
            </w:pPr>
          </w:p>
        </w:tc>
      </w:tr>
      <w:tr w:rsidR="00C80456" w:rsidRPr="00B75A0B" w:rsidTr="00C80456">
        <w:tc>
          <w:tcPr>
            <w:tcW w:w="2798" w:type="dxa"/>
          </w:tcPr>
          <w:p w:rsidR="00C80456" w:rsidRPr="00B75A0B" w:rsidRDefault="00C80456" w:rsidP="00C80456">
            <w:pPr>
              <w:jc w:val="both"/>
            </w:pPr>
            <w:r w:rsidRPr="00B75A0B">
              <w:t xml:space="preserve">Активно участвуют в </w:t>
            </w:r>
            <w:proofErr w:type="spellStart"/>
            <w:r w:rsidRPr="00B75A0B">
              <w:t>соуправлении</w:t>
            </w:r>
            <w:proofErr w:type="spellEnd"/>
          </w:p>
        </w:tc>
        <w:tc>
          <w:tcPr>
            <w:tcW w:w="888" w:type="dxa"/>
          </w:tcPr>
          <w:p w:rsidR="00C80456" w:rsidRPr="00B75A0B" w:rsidRDefault="00C80456" w:rsidP="00C80456">
            <w:pPr>
              <w:jc w:val="center"/>
            </w:pPr>
            <w:r w:rsidRPr="00B75A0B">
              <w:t>21%</w:t>
            </w:r>
          </w:p>
        </w:tc>
        <w:tc>
          <w:tcPr>
            <w:tcW w:w="850" w:type="dxa"/>
          </w:tcPr>
          <w:p w:rsidR="00C80456" w:rsidRPr="00B75A0B" w:rsidRDefault="00C80456" w:rsidP="00C80456">
            <w:pPr>
              <w:jc w:val="center"/>
            </w:pPr>
            <w:r w:rsidRPr="00B75A0B">
              <w:t>19%</w:t>
            </w:r>
          </w:p>
        </w:tc>
        <w:tc>
          <w:tcPr>
            <w:tcW w:w="851" w:type="dxa"/>
          </w:tcPr>
          <w:p w:rsidR="00C80456" w:rsidRPr="00B75A0B" w:rsidRDefault="00C80456" w:rsidP="00C80456">
            <w:pPr>
              <w:jc w:val="center"/>
            </w:pPr>
            <w:r w:rsidRPr="00B75A0B">
              <w:t>29%</w:t>
            </w:r>
          </w:p>
        </w:tc>
        <w:tc>
          <w:tcPr>
            <w:tcW w:w="850" w:type="dxa"/>
          </w:tcPr>
          <w:p w:rsidR="00C80456" w:rsidRPr="00B75A0B" w:rsidRDefault="00C80456" w:rsidP="00C80456">
            <w:pPr>
              <w:jc w:val="center"/>
            </w:pPr>
            <w:r w:rsidRPr="00B75A0B">
              <w:t>31%</w:t>
            </w:r>
          </w:p>
        </w:tc>
        <w:tc>
          <w:tcPr>
            <w:tcW w:w="958" w:type="dxa"/>
          </w:tcPr>
          <w:p w:rsidR="00C80456" w:rsidRPr="00B75A0B" w:rsidRDefault="00C80456" w:rsidP="00C80456">
            <w:pPr>
              <w:jc w:val="center"/>
            </w:pPr>
            <w:r w:rsidRPr="00B75A0B">
              <w:t>30%</w:t>
            </w:r>
          </w:p>
        </w:tc>
        <w:tc>
          <w:tcPr>
            <w:tcW w:w="1594" w:type="dxa"/>
          </w:tcPr>
          <w:p w:rsidR="00C80456" w:rsidRPr="00B75A0B" w:rsidRDefault="00C80456" w:rsidP="00C80456">
            <w:pPr>
              <w:jc w:val="center"/>
            </w:pPr>
            <w:r w:rsidRPr="00B75A0B">
              <w:t>34%</w:t>
            </w:r>
          </w:p>
        </w:tc>
        <w:tc>
          <w:tcPr>
            <w:tcW w:w="1134" w:type="dxa"/>
          </w:tcPr>
          <w:p w:rsidR="00C80456" w:rsidRPr="00B75A0B" w:rsidRDefault="00C80456" w:rsidP="00C80456">
            <w:pPr>
              <w:jc w:val="center"/>
            </w:pPr>
            <w:r w:rsidRPr="00B75A0B">
              <w:t>55%</w:t>
            </w:r>
          </w:p>
        </w:tc>
      </w:tr>
      <w:tr w:rsidR="00C80456" w:rsidRPr="00B75A0B" w:rsidTr="00C80456">
        <w:trPr>
          <w:trHeight w:val="529"/>
        </w:trPr>
        <w:tc>
          <w:tcPr>
            <w:tcW w:w="2798" w:type="dxa"/>
          </w:tcPr>
          <w:p w:rsidR="00C80456" w:rsidRPr="00B75A0B" w:rsidRDefault="00C80456" w:rsidP="00C80456">
            <w:pPr>
              <w:jc w:val="both"/>
            </w:pPr>
            <w:r w:rsidRPr="00B75A0B">
              <w:t>Выполняют разовые поручения</w:t>
            </w:r>
          </w:p>
        </w:tc>
        <w:tc>
          <w:tcPr>
            <w:tcW w:w="888" w:type="dxa"/>
          </w:tcPr>
          <w:p w:rsidR="00C80456" w:rsidRPr="00B75A0B" w:rsidRDefault="00C80456" w:rsidP="00C80456">
            <w:pPr>
              <w:jc w:val="center"/>
            </w:pPr>
            <w:r w:rsidRPr="00B75A0B">
              <w:t>45%</w:t>
            </w:r>
          </w:p>
          <w:p w:rsidR="00C80456" w:rsidRPr="00B75A0B" w:rsidRDefault="00C80456" w:rsidP="00C80456"/>
        </w:tc>
        <w:tc>
          <w:tcPr>
            <w:tcW w:w="850" w:type="dxa"/>
          </w:tcPr>
          <w:p w:rsidR="00C80456" w:rsidRPr="00B75A0B" w:rsidRDefault="00C80456" w:rsidP="00C80456">
            <w:pPr>
              <w:jc w:val="center"/>
            </w:pPr>
            <w:r w:rsidRPr="00B75A0B">
              <w:t>39%</w:t>
            </w:r>
          </w:p>
          <w:p w:rsidR="00C80456" w:rsidRPr="00B75A0B" w:rsidRDefault="00C80456" w:rsidP="00C80456">
            <w:pPr>
              <w:jc w:val="center"/>
            </w:pPr>
          </w:p>
        </w:tc>
        <w:tc>
          <w:tcPr>
            <w:tcW w:w="851" w:type="dxa"/>
          </w:tcPr>
          <w:p w:rsidR="00C80456" w:rsidRPr="00B75A0B" w:rsidRDefault="00C80456" w:rsidP="00C80456">
            <w:pPr>
              <w:jc w:val="center"/>
            </w:pPr>
            <w:r w:rsidRPr="00B75A0B">
              <w:t>29%</w:t>
            </w:r>
          </w:p>
          <w:p w:rsidR="00C80456" w:rsidRPr="00B75A0B" w:rsidRDefault="00C80456" w:rsidP="00C80456"/>
        </w:tc>
        <w:tc>
          <w:tcPr>
            <w:tcW w:w="850" w:type="dxa"/>
          </w:tcPr>
          <w:p w:rsidR="00C80456" w:rsidRPr="00B75A0B" w:rsidRDefault="00C80456" w:rsidP="00C80456">
            <w:pPr>
              <w:jc w:val="center"/>
            </w:pPr>
            <w:r w:rsidRPr="00B75A0B">
              <w:t>36%</w:t>
            </w:r>
          </w:p>
          <w:p w:rsidR="00C80456" w:rsidRPr="00B75A0B" w:rsidRDefault="00C80456" w:rsidP="00C80456">
            <w:pPr>
              <w:jc w:val="center"/>
            </w:pPr>
          </w:p>
        </w:tc>
        <w:tc>
          <w:tcPr>
            <w:tcW w:w="958" w:type="dxa"/>
          </w:tcPr>
          <w:p w:rsidR="00C80456" w:rsidRPr="00B75A0B" w:rsidRDefault="00C80456" w:rsidP="00C80456">
            <w:pPr>
              <w:jc w:val="center"/>
            </w:pPr>
            <w:r w:rsidRPr="00B75A0B">
              <w:t>24%</w:t>
            </w:r>
          </w:p>
          <w:p w:rsidR="00C80456" w:rsidRPr="00B75A0B" w:rsidRDefault="00C80456" w:rsidP="00C80456">
            <w:pPr>
              <w:jc w:val="center"/>
            </w:pPr>
          </w:p>
        </w:tc>
        <w:tc>
          <w:tcPr>
            <w:tcW w:w="1594" w:type="dxa"/>
          </w:tcPr>
          <w:p w:rsidR="00C80456" w:rsidRPr="00B75A0B" w:rsidRDefault="00C80456" w:rsidP="00C80456">
            <w:pPr>
              <w:jc w:val="center"/>
            </w:pPr>
            <w:r w:rsidRPr="00B75A0B">
              <w:t>40%</w:t>
            </w:r>
          </w:p>
          <w:p w:rsidR="00C80456" w:rsidRPr="00B75A0B" w:rsidRDefault="00C80456" w:rsidP="00C80456"/>
        </w:tc>
        <w:tc>
          <w:tcPr>
            <w:tcW w:w="1134" w:type="dxa"/>
          </w:tcPr>
          <w:p w:rsidR="00C80456" w:rsidRPr="00B75A0B" w:rsidRDefault="00C80456" w:rsidP="00C80456">
            <w:pPr>
              <w:jc w:val="center"/>
            </w:pPr>
            <w:r w:rsidRPr="00B75A0B">
              <w:t>29%</w:t>
            </w:r>
          </w:p>
          <w:p w:rsidR="00C80456" w:rsidRPr="00B75A0B" w:rsidRDefault="00C80456" w:rsidP="00C80456"/>
        </w:tc>
      </w:tr>
      <w:tr w:rsidR="00C80456" w:rsidRPr="00B75A0B" w:rsidTr="00C80456">
        <w:trPr>
          <w:trHeight w:val="529"/>
        </w:trPr>
        <w:tc>
          <w:tcPr>
            <w:tcW w:w="2798" w:type="dxa"/>
          </w:tcPr>
          <w:p w:rsidR="00C80456" w:rsidRPr="00B75A0B" w:rsidRDefault="00C80456" w:rsidP="00C80456">
            <w:pPr>
              <w:jc w:val="both"/>
            </w:pPr>
            <w:r w:rsidRPr="00B75A0B">
              <w:t>Не участвуют</w:t>
            </w:r>
          </w:p>
        </w:tc>
        <w:tc>
          <w:tcPr>
            <w:tcW w:w="888" w:type="dxa"/>
          </w:tcPr>
          <w:p w:rsidR="00C80456" w:rsidRPr="00B75A0B" w:rsidRDefault="00C80456" w:rsidP="00C80456">
            <w:pPr>
              <w:jc w:val="center"/>
            </w:pPr>
            <w:r w:rsidRPr="00B75A0B">
              <w:t>34%</w:t>
            </w:r>
          </w:p>
        </w:tc>
        <w:tc>
          <w:tcPr>
            <w:tcW w:w="850" w:type="dxa"/>
          </w:tcPr>
          <w:p w:rsidR="00C80456" w:rsidRPr="00B75A0B" w:rsidRDefault="00C80456" w:rsidP="00C80456">
            <w:pPr>
              <w:jc w:val="center"/>
            </w:pPr>
            <w:r w:rsidRPr="00B75A0B">
              <w:t>42%</w:t>
            </w:r>
          </w:p>
        </w:tc>
        <w:tc>
          <w:tcPr>
            <w:tcW w:w="851" w:type="dxa"/>
          </w:tcPr>
          <w:p w:rsidR="00C80456" w:rsidRPr="00B75A0B" w:rsidRDefault="00C80456" w:rsidP="00C80456">
            <w:pPr>
              <w:jc w:val="center"/>
            </w:pPr>
            <w:r w:rsidRPr="00B75A0B">
              <w:t>42%</w:t>
            </w:r>
          </w:p>
        </w:tc>
        <w:tc>
          <w:tcPr>
            <w:tcW w:w="850" w:type="dxa"/>
          </w:tcPr>
          <w:p w:rsidR="00C80456" w:rsidRPr="00B75A0B" w:rsidRDefault="00C80456" w:rsidP="00C80456">
            <w:pPr>
              <w:jc w:val="center"/>
            </w:pPr>
            <w:r w:rsidRPr="00B75A0B">
              <w:t>33%</w:t>
            </w:r>
          </w:p>
        </w:tc>
        <w:tc>
          <w:tcPr>
            <w:tcW w:w="958" w:type="dxa"/>
          </w:tcPr>
          <w:p w:rsidR="00C80456" w:rsidRPr="00B75A0B" w:rsidRDefault="00C80456" w:rsidP="00C80456">
            <w:pPr>
              <w:jc w:val="center"/>
            </w:pPr>
            <w:r w:rsidRPr="00B75A0B">
              <w:t>46%</w:t>
            </w:r>
          </w:p>
        </w:tc>
        <w:tc>
          <w:tcPr>
            <w:tcW w:w="1594" w:type="dxa"/>
          </w:tcPr>
          <w:p w:rsidR="00C80456" w:rsidRPr="00B75A0B" w:rsidRDefault="00C80456" w:rsidP="00C80456">
            <w:pPr>
              <w:jc w:val="center"/>
            </w:pPr>
            <w:r w:rsidRPr="00B75A0B">
              <w:t>26%</w:t>
            </w:r>
          </w:p>
        </w:tc>
        <w:tc>
          <w:tcPr>
            <w:tcW w:w="1134" w:type="dxa"/>
          </w:tcPr>
          <w:p w:rsidR="00C80456" w:rsidRPr="00B75A0B" w:rsidRDefault="00C80456" w:rsidP="00C80456">
            <w:pPr>
              <w:jc w:val="center"/>
            </w:pPr>
            <w:r w:rsidRPr="00B75A0B">
              <w:t>16%</w:t>
            </w:r>
          </w:p>
        </w:tc>
      </w:tr>
    </w:tbl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учащихся наибольшую активность демонстрируют учащиеся 5-х классов (67%).</w:t>
      </w: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Обращает на себя внимание тот факт, что 74% выпускников считают, что занимали активную жизненную позицию в школе, тогда как таких  учащихся в 10-х классах только 30%.</w:t>
      </w:r>
    </w:p>
    <w:p w:rsidR="00C80456" w:rsidRPr="00472F6D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80456" w:rsidRPr="00E71B88" w:rsidRDefault="00C80456" w:rsidP="00F34776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E71B88">
        <w:rPr>
          <w:i/>
          <w:sz w:val="28"/>
          <w:szCs w:val="28"/>
        </w:rPr>
        <w:t>Группа вопросов по организации и оценке  внеурочной деятельности.</w:t>
      </w: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Для получения информации о реализации ФГОС начального общего образования и наличии условий для введения ФГОС основного общего образования, </w:t>
      </w:r>
      <w:proofErr w:type="spellStart"/>
      <w:r>
        <w:rPr>
          <w:sz w:val="28"/>
          <w:szCs w:val="28"/>
        </w:rPr>
        <w:t>респондентные</w:t>
      </w:r>
      <w:proofErr w:type="spellEnd"/>
      <w:r>
        <w:rPr>
          <w:sz w:val="28"/>
          <w:szCs w:val="28"/>
        </w:rPr>
        <w:t xml:space="preserve"> группы дали оценку качеству внеурочной деятельности в ОУ, особенностям выбора кружков и секций в ОУ и учреждениях дополнительного образования детей (далее – УДОД),  предоставлению кружковой занятости на бесплатной и платной основе.</w:t>
      </w:r>
    </w:p>
    <w:p w:rsidR="00C80456" w:rsidRPr="0058030D" w:rsidRDefault="00C80456" w:rsidP="00F34776">
      <w:pPr>
        <w:pStyle w:val="a3"/>
        <w:numPr>
          <w:ilvl w:val="1"/>
          <w:numId w:val="16"/>
        </w:numPr>
        <w:ind w:left="0" w:firstLine="708"/>
        <w:jc w:val="both"/>
        <w:rPr>
          <w:sz w:val="28"/>
          <w:szCs w:val="28"/>
        </w:rPr>
      </w:pPr>
      <w:r w:rsidRPr="0058030D">
        <w:rPr>
          <w:i/>
          <w:sz w:val="28"/>
          <w:szCs w:val="28"/>
        </w:rPr>
        <w:lastRenderedPageBreak/>
        <w:t xml:space="preserve">Проблема важности внедрения и применения </w:t>
      </w:r>
      <w:proofErr w:type="spellStart"/>
      <w:r w:rsidRPr="0058030D">
        <w:rPr>
          <w:i/>
          <w:sz w:val="28"/>
          <w:szCs w:val="28"/>
        </w:rPr>
        <w:t>здоровьесберегающих</w:t>
      </w:r>
      <w:proofErr w:type="spellEnd"/>
      <w:r w:rsidRPr="0058030D">
        <w:rPr>
          <w:i/>
          <w:sz w:val="28"/>
          <w:szCs w:val="28"/>
        </w:rPr>
        <w:t xml:space="preserve"> технологий</w:t>
      </w:r>
      <w:r w:rsidRPr="0058030D">
        <w:rPr>
          <w:sz w:val="28"/>
          <w:szCs w:val="28"/>
        </w:rPr>
        <w:t xml:space="preserve"> в образовательной деятельности не раз поднималась в федеральных документах и программах долгосрочного развития. Группа вопросов социологического исследования касалась создания условий </w:t>
      </w:r>
      <w:proofErr w:type="spellStart"/>
      <w:r w:rsidRPr="0058030D">
        <w:rPr>
          <w:sz w:val="28"/>
          <w:szCs w:val="28"/>
        </w:rPr>
        <w:t>здоровьесбережения</w:t>
      </w:r>
      <w:proofErr w:type="spellEnd"/>
      <w:r w:rsidRPr="0058030D">
        <w:rPr>
          <w:sz w:val="28"/>
          <w:szCs w:val="28"/>
        </w:rPr>
        <w:t xml:space="preserve"> в образовательных учреждениях города Новосибирска. </w:t>
      </w:r>
    </w:p>
    <w:p w:rsidR="00C80456" w:rsidRPr="00094469" w:rsidRDefault="00C80456" w:rsidP="00C80456">
      <w:pPr>
        <w:ind w:firstLine="708"/>
        <w:jc w:val="both"/>
        <w:rPr>
          <w:sz w:val="28"/>
          <w:szCs w:val="28"/>
        </w:rPr>
      </w:pPr>
      <w:r w:rsidRPr="00094469">
        <w:rPr>
          <w:sz w:val="28"/>
          <w:szCs w:val="28"/>
        </w:rPr>
        <w:t xml:space="preserve">В ходе опроса 47% педагогических работников ответили, что проводят мероприятия по </w:t>
      </w:r>
      <w:proofErr w:type="spellStart"/>
      <w:r w:rsidRPr="00094469">
        <w:rPr>
          <w:sz w:val="28"/>
          <w:szCs w:val="28"/>
        </w:rPr>
        <w:t>здоровьесбережению</w:t>
      </w:r>
      <w:proofErr w:type="spellEnd"/>
      <w:r w:rsidRPr="00094469">
        <w:rPr>
          <w:sz w:val="28"/>
          <w:szCs w:val="28"/>
        </w:rPr>
        <w:t xml:space="preserve"> регулярно, 50% - периодически, не проводят совсем никаких мероприятий данной направленности около 2%.</w:t>
      </w:r>
    </w:p>
    <w:p w:rsidR="00C80456" w:rsidRDefault="00C80456" w:rsidP="00C8045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эффективность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установили в среднем 5% педагогических работников. </w:t>
      </w: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мероприятия, по мнению 38% родителей, систематически проводятся с привлечением узких специалистов, причем родители учащихся 5-х классов меньше всех остальных групп родителей информированы о таких мероприятиях.  В 3-х и 5-х классах в среднем 44% родителей  считают, что большая часть таких мероприятий проводится классными руководителями; 36% родителей десятиклассников присоединяются к ним. 6 % родителей </w:t>
      </w:r>
      <w:proofErr w:type="gramStart"/>
      <w:r>
        <w:rPr>
          <w:sz w:val="28"/>
          <w:szCs w:val="28"/>
        </w:rPr>
        <w:t>знакомы</w:t>
      </w:r>
      <w:proofErr w:type="gramEnd"/>
      <w:r>
        <w:rPr>
          <w:sz w:val="28"/>
          <w:szCs w:val="28"/>
        </w:rPr>
        <w:t xml:space="preserve"> с более эффективными формами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. Значительна доля родителей, не имеющих информации  о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мероприятиях в ОУ.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40 % учащихся 5-х классов вопросы охраны здоровья чаще актуализируют классные руководители; привлекают специалистов для пятиклассников чаще ООУ, чем ОУ с УИП  (23%  и 10% соответственно).  Однако в ОУ УИП мероприятия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в большей степени реализуются через проекты.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уровне среднего общего образования 29% учащихся 10-х классов школ с углубленным изучением отдельных предметов отмечают  организацию активных форм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мероприятий – игры и проекты, тогда как в ООУ с такими формами  знакомы 9%. В то же время 24% учащихся 10-х классов ОУ УИП убеждены, что мероприятия по охране здоровья в ОУ не проводятся или учащемуся о них ничего не известно</w:t>
      </w:r>
      <w:proofErr w:type="gramEnd"/>
      <w:r>
        <w:rPr>
          <w:sz w:val="28"/>
          <w:szCs w:val="28"/>
        </w:rPr>
        <w:t>, тогда как в ООУ таких учащихся только 11%.</w:t>
      </w:r>
      <w:r w:rsidRPr="00DA7BB6">
        <w:rPr>
          <w:sz w:val="28"/>
          <w:szCs w:val="28"/>
        </w:rPr>
        <w:t xml:space="preserve"> </w:t>
      </w:r>
      <w:r>
        <w:rPr>
          <w:sz w:val="28"/>
          <w:szCs w:val="28"/>
        </w:rPr>
        <w:t>В ООУ чаще выбирают лекции узких специалистов или классные часы.</w:t>
      </w: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Выпускники тоже помнят в основном мероприятия, проводимые классными руководителями (39%), и 15% считает, что вопросы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в ОУ не рассматривались или информация о мероприятиях не доводилась до их сведения.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После уроков, по оценкам родителей, остаются в школе для посещения  кружков и секций 36% учащихся 3-х  классов, 26% учащихся 5-х классов. Посещают факультативы, кружки, секции 40% учащихся 10-х классов.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Сами учащихся 5-х и 10-х классов оценивают свои посещения школьных кружков, секций (студий) сдержаннее: 14% и 25% соответственно.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платной основе посещают учреждения ДОД в среднем 40% учащихся 5-х классов.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уроков не хотят оставаться в школе 35% учащихся 5 классов и 25% учащихся 10-х классов (рисунок 20).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5% учащихся 5-х классов и 15% учащихся 10-х классов вне школы занимаются дополнительно по предметам.</w:t>
      </w:r>
      <w:r w:rsidRPr="005D1BD6">
        <w:rPr>
          <w:sz w:val="28"/>
          <w:szCs w:val="28"/>
        </w:rPr>
        <w:t xml:space="preserve">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</w:p>
    <w:p w:rsidR="00C80456" w:rsidRDefault="00C80456" w:rsidP="00C8045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F20E5B" wp14:editId="3C1D7D3E">
            <wp:extent cx="5991225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80456" w:rsidRPr="00BF592F" w:rsidRDefault="00C80456" w:rsidP="00C80456">
      <w:pPr>
        <w:ind w:firstLine="708"/>
        <w:jc w:val="center"/>
      </w:pPr>
      <w:r>
        <w:t>Рисунок 20 – Внеурочная  занятость</w:t>
      </w:r>
      <w:r w:rsidRPr="00BF592F">
        <w:t xml:space="preserve"> учащихся </w:t>
      </w:r>
      <w:r>
        <w:t>в</w:t>
      </w:r>
      <w:r w:rsidRPr="00BF592F">
        <w:t xml:space="preserve"> 2014 году</w:t>
      </w:r>
    </w:p>
    <w:p w:rsidR="00C80456" w:rsidRDefault="00C80456" w:rsidP="00C80456">
      <w:pPr>
        <w:ind w:firstLine="708"/>
        <w:jc w:val="center"/>
        <w:rPr>
          <w:sz w:val="28"/>
          <w:szCs w:val="28"/>
        </w:rPr>
      </w:pP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подготовки</w:t>
      </w:r>
      <w:r w:rsidRPr="00C638FC">
        <w:rPr>
          <w:sz w:val="28"/>
          <w:szCs w:val="28"/>
        </w:rPr>
        <w:t xml:space="preserve"> </w:t>
      </w:r>
      <w:r>
        <w:rPr>
          <w:sz w:val="28"/>
          <w:szCs w:val="28"/>
        </w:rPr>
        <w:t>к введению и реализации ФГОС на уровне основного общего образования стремление учащихся 5-х классов  выбрать дополнительные занятия вне школы  является «тревожным звонком» для ОУ.</w:t>
      </w:r>
      <w:r w:rsidRPr="00DA7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(рисунок 20).                                           </w:t>
      </w:r>
    </w:p>
    <w:p w:rsidR="00C80456" w:rsidRPr="00446E6E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анализа анкет родителей выяснилось, что </w:t>
      </w:r>
      <w:r w:rsidRPr="00446E6E">
        <w:rPr>
          <w:sz w:val="28"/>
          <w:szCs w:val="28"/>
        </w:rPr>
        <w:t>в 3 и более кружках проводят время после уроков 31% учащихся 3-го класса; 39% - посещают в школе менее 3-х кружков /секций; 7% - не хо</w:t>
      </w:r>
      <w:r>
        <w:rPr>
          <w:sz w:val="28"/>
          <w:szCs w:val="28"/>
        </w:rPr>
        <w:t>дят ни в какие кружки и секции</w:t>
      </w:r>
      <w:r w:rsidRPr="00446E6E">
        <w:rPr>
          <w:sz w:val="28"/>
          <w:szCs w:val="28"/>
        </w:rPr>
        <w:t xml:space="preserve">. </w:t>
      </w:r>
    </w:p>
    <w:p w:rsidR="00C80456" w:rsidRDefault="00C80456" w:rsidP="00C80456">
      <w:pPr>
        <w:jc w:val="both"/>
        <w:rPr>
          <w:sz w:val="28"/>
          <w:szCs w:val="28"/>
        </w:rPr>
      </w:pPr>
      <w:r w:rsidRPr="00280FF3">
        <w:rPr>
          <w:i/>
          <w:sz w:val="28"/>
          <w:szCs w:val="28"/>
        </w:rPr>
        <w:tab/>
      </w:r>
      <w:r>
        <w:rPr>
          <w:sz w:val="28"/>
          <w:szCs w:val="28"/>
        </w:rPr>
        <w:t>6.3</w:t>
      </w:r>
      <w:r w:rsidRPr="00F27EB5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Значимость для участников образовательных отношений  качества проведения внеурочных мероприятий изучалась по вопросу «</w:t>
      </w:r>
      <w:r w:rsidRPr="0086115F">
        <w:rPr>
          <w:i/>
          <w:sz w:val="28"/>
          <w:szCs w:val="28"/>
        </w:rPr>
        <w:t>После внеурочных мероприятий Вы (Ваш ребенок) рассказываете о них…</w:t>
      </w:r>
      <w:r>
        <w:rPr>
          <w:sz w:val="28"/>
          <w:szCs w:val="28"/>
        </w:rPr>
        <w:t xml:space="preserve">». </w:t>
      </w:r>
    </w:p>
    <w:p w:rsidR="00C80456" w:rsidRDefault="00C80456" w:rsidP="00C80456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  <w:t>Анализ статистических данных позволяет говорить, что 83% родителей</w:t>
      </w:r>
      <w:r w:rsidRPr="00DA7BB6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третьих классов выслушивают интересные рассказы о внеурочных занятиях своих детей. От уровня к уровню образования доля учащихся, желающих  поделиться впечатлениями с родителями, снижается (рисунок 21). Причем доля родителей, выслушивающих рассказы о внешкольных мероприятиях, значительно больше</w:t>
      </w:r>
      <w:r>
        <w:rPr>
          <w:noProof/>
          <w:sz w:val="28"/>
          <w:szCs w:val="28"/>
        </w:rPr>
        <w:t xml:space="preserve"> доли детей, желающих поделиться такими впечатлениями. </w:t>
      </w:r>
    </w:p>
    <w:p w:rsidR="00C80456" w:rsidRPr="00280FF3" w:rsidRDefault="00C80456" w:rsidP="00C804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25A989A" wp14:editId="789D270E">
            <wp:extent cx="5800725" cy="22288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80456" w:rsidRDefault="00C80456" w:rsidP="00C80456">
      <w:pPr>
        <w:pStyle w:val="a3"/>
        <w:ind w:left="0"/>
      </w:pPr>
      <w:r w:rsidRPr="00725866">
        <w:t xml:space="preserve">Рисунок </w:t>
      </w:r>
      <w:r>
        <w:t>21 – Процент</w:t>
      </w:r>
      <w:r w:rsidRPr="00725866">
        <w:t xml:space="preserve"> респондентов рассказывающих о внеурочных</w:t>
      </w:r>
      <w:r>
        <w:t xml:space="preserve"> м</w:t>
      </w:r>
      <w:r w:rsidRPr="00725866">
        <w:t>ероприятиях</w:t>
      </w:r>
    </w:p>
    <w:p w:rsidR="00C80456" w:rsidRDefault="00C80456" w:rsidP="00C80456">
      <w:pPr>
        <w:pStyle w:val="a3"/>
        <w:ind w:left="0"/>
        <w:jc w:val="center"/>
      </w:pPr>
    </w:p>
    <w:p w:rsidR="00C80456" w:rsidRPr="00BB50D8" w:rsidRDefault="00C80456" w:rsidP="00C80456">
      <w:pPr>
        <w:pStyle w:val="a3"/>
        <w:ind w:left="0" w:firstLine="360"/>
        <w:rPr>
          <w:sz w:val="28"/>
          <w:szCs w:val="28"/>
        </w:rPr>
      </w:pPr>
      <w:r w:rsidRPr="00D47336">
        <w:rPr>
          <w:sz w:val="28"/>
          <w:szCs w:val="28"/>
        </w:rPr>
        <w:t>Охотнее всего делятся информацией о вне</w:t>
      </w:r>
      <w:r>
        <w:rPr>
          <w:sz w:val="28"/>
          <w:szCs w:val="28"/>
        </w:rPr>
        <w:t>урочных</w:t>
      </w:r>
      <w:r w:rsidRPr="00D47336">
        <w:rPr>
          <w:sz w:val="28"/>
          <w:szCs w:val="28"/>
        </w:rPr>
        <w:t xml:space="preserve"> мероприятиях учителя</w:t>
      </w:r>
      <w:r>
        <w:rPr>
          <w:sz w:val="28"/>
          <w:szCs w:val="28"/>
        </w:rPr>
        <w:t xml:space="preserve"> (90%). </w:t>
      </w:r>
    </w:p>
    <w:p w:rsidR="00C80456" w:rsidRPr="00BD028F" w:rsidRDefault="00C80456" w:rsidP="00F3477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15D17">
        <w:rPr>
          <w:i/>
          <w:sz w:val="28"/>
          <w:szCs w:val="28"/>
        </w:rPr>
        <w:t>Педагогические работники общеобразовательных учреждений</w:t>
      </w:r>
      <w:r w:rsidRPr="00B15D17">
        <w:rPr>
          <w:sz w:val="28"/>
          <w:szCs w:val="28"/>
        </w:rPr>
        <w:t>.</w:t>
      </w:r>
    </w:p>
    <w:p w:rsidR="00C80456" w:rsidRPr="00BD028F" w:rsidRDefault="00C80456" w:rsidP="00C80456">
      <w:pPr>
        <w:pStyle w:val="a3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работникам в рамках социологического исследования были предложены вопросы, ответы на которые позволят получить дополнительные сведения по организации образовательной деятельности ОУ. </w:t>
      </w:r>
    </w:p>
    <w:p w:rsidR="00C80456" w:rsidRDefault="00C80456" w:rsidP="00F34776">
      <w:pPr>
        <w:pStyle w:val="a3"/>
        <w:numPr>
          <w:ilvl w:val="1"/>
          <w:numId w:val="1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Вопрос: «</w:t>
      </w:r>
      <w:r w:rsidRPr="00D47336">
        <w:rPr>
          <w:i/>
          <w:sz w:val="28"/>
          <w:szCs w:val="28"/>
        </w:rPr>
        <w:t>Эффективными образовательными технологиями Вы считаете</w:t>
      </w:r>
      <w:r>
        <w:rPr>
          <w:sz w:val="28"/>
          <w:szCs w:val="28"/>
        </w:rPr>
        <w:t xml:space="preserve">» – был предложен педагогическим работникам  с открытым вариантом ответа. </w:t>
      </w:r>
    </w:p>
    <w:p w:rsidR="00C80456" w:rsidRDefault="00C80456" w:rsidP="00C8045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26%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 w:rsidRPr="00886B6A">
        <w:rPr>
          <w:sz w:val="28"/>
          <w:szCs w:val="28"/>
        </w:rPr>
        <w:t xml:space="preserve"> </w:t>
      </w:r>
      <w:r w:rsidRPr="00556D03">
        <w:rPr>
          <w:sz w:val="28"/>
          <w:szCs w:val="28"/>
        </w:rPr>
        <w:t>работник</w:t>
      </w:r>
      <w:r>
        <w:rPr>
          <w:sz w:val="28"/>
          <w:szCs w:val="28"/>
        </w:rPr>
        <w:t>ов н</w:t>
      </w:r>
      <w:r w:rsidRPr="00556D03">
        <w:rPr>
          <w:sz w:val="28"/>
          <w:szCs w:val="28"/>
        </w:rPr>
        <w:t xml:space="preserve">е стали отвечать на </w:t>
      </w:r>
      <w:r>
        <w:rPr>
          <w:sz w:val="28"/>
          <w:szCs w:val="28"/>
        </w:rPr>
        <w:t xml:space="preserve"> этот </w:t>
      </w:r>
      <w:r w:rsidRPr="00556D03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: 12% педагогов  из ОУ с УИП и 14% учителей ООУ. 74% выбрали одну или несколько педагогических технологий: 68% из ООУ, 79% – из ОУ с УИП. </w:t>
      </w:r>
    </w:p>
    <w:p w:rsidR="00C80456" w:rsidRDefault="00C80456" w:rsidP="00C8045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использовалась классификация педагогических технологий Г.К. </w:t>
      </w:r>
      <w:proofErr w:type="spellStart"/>
      <w:r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>, предложенная в книге «Энциклопедия образовательных технологий» (2 том, М., Народное образование,  2006г.).</w:t>
      </w: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Технологии </w:t>
      </w:r>
      <w:r w:rsidRPr="00AE178D">
        <w:rPr>
          <w:i/>
          <w:sz w:val="28"/>
          <w:szCs w:val="28"/>
          <w:u w:val="single"/>
        </w:rPr>
        <w:t>на основе активизации и интенсификации деятельности учащихся</w:t>
      </w:r>
      <w:r>
        <w:rPr>
          <w:sz w:val="28"/>
          <w:szCs w:val="28"/>
        </w:rPr>
        <w:t xml:space="preserve"> (рисунок 22) считают наиболее эффективными 56% учителей, из которых предпочтение отдают </w:t>
      </w:r>
    </w:p>
    <w:p w:rsidR="00C80456" w:rsidRPr="004B55E2" w:rsidRDefault="00C80456" w:rsidP="00F3477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B55E2">
        <w:rPr>
          <w:i/>
          <w:sz w:val="28"/>
          <w:szCs w:val="28"/>
        </w:rPr>
        <w:t>проектным технологиям</w:t>
      </w:r>
      <w:r w:rsidRPr="004B55E2">
        <w:rPr>
          <w:sz w:val="28"/>
          <w:szCs w:val="28"/>
        </w:rPr>
        <w:t xml:space="preserve"> – 32% учителей </w:t>
      </w:r>
      <w:r>
        <w:rPr>
          <w:sz w:val="28"/>
          <w:szCs w:val="28"/>
        </w:rPr>
        <w:t>О</w:t>
      </w:r>
      <w:r w:rsidRPr="004B55E2">
        <w:rPr>
          <w:sz w:val="28"/>
          <w:szCs w:val="28"/>
        </w:rPr>
        <w:t>ОУ и 16% –ОУ</w:t>
      </w:r>
      <w:r>
        <w:rPr>
          <w:sz w:val="28"/>
          <w:szCs w:val="28"/>
        </w:rPr>
        <w:t xml:space="preserve"> УИП</w:t>
      </w:r>
      <w:r w:rsidRPr="004B55E2">
        <w:rPr>
          <w:sz w:val="28"/>
          <w:szCs w:val="28"/>
        </w:rPr>
        <w:t>;</w:t>
      </w:r>
    </w:p>
    <w:p w:rsidR="00C80456" w:rsidRPr="004B55E2" w:rsidRDefault="00C80456" w:rsidP="00F3477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B55E2">
        <w:rPr>
          <w:i/>
          <w:sz w:val="28"/>
          <w:szCs w:val="28"/>
        </w:rPr>
        <w:t>игровым технологиям</w:t>
      </w:r>
      <w:r>
        <w:rPr>
          <w:sz w:val="28"/>
          <w:szCs w:val="28"/>
        </w:rPr>
        <w:t xml:space="preserve"> 4% и 11%</w:t>
      </w:r>
      <w:r w:rsidRPr="004B55E2">
        <w:rPr>
          <w:sz w:val="28"/>
          <w:szCs w:val="28"/>
        </w:rPr>
        <w:t xml:space="preserve"> соответственно;</w:t>
      </w:r>
    </w:p>
    <w:p w:rsidR="00C80456" w:rsidRPr="004B55E2" w:rsidRDefault="00C80456" w:rsidP="00F34776">
      <w:pPr>
        <w:pStyle w:val="a3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4B55E2">
        <w:rPr>
          <w:i/>
          <w:sz w:val="28"/>
          <w:szCs w:val="28"/>
        </w:rPr>
        <w:t xml:space="preserve">технологиям проблемного обучения </w:t>
      </w:r>
      <w:r>
        <w:rPr>
          <w:sz w:val="28"/>
          <w:szCs w:val="28"/>
        </w:rPr>
        <w:t>– 25%</w:t>
      </w:r>
      <w:r w:rsidRPr="004B55E2">
        <w:rPr>
          <w:sz w:val="28"/>
          <w:szCs w:val="28"/>
        </w:rPr>
        <w:t xml:space="preserve"> учителей </w:t>
      </w:r>
      <w:r>
        <w:rPr>
          <w:sz w:val="28"/>
          <w:szCs w:val="28"/>
        </w:rPr>
        <w:t>ООУ</w:t>
      </w:r>
      <w:r w:rsidRPr="004B55E2">
        <w:rPr>
          <w:sz w:val="28"/>
          <w:szCs w:val="28"/>
        </w:rPr>
        <w:t>, 26%  –ОУ</w:t>
      </w:r>
      <w:r>
        <w:rPr>
          <w:sz w:val="28"/>
          <w:szCs w:val="28"/>
        </w:rPr>
        <w:t xml:space="preserve"> УИП</w:t>
      </w:r>
      <w:r w:rsidRPr="004B55E2">
        <w:rPr>
          <w:sz w:val="28"/>
          <w:szCs w:val="28"/>
        </w:rPr>
        <w:t>;</w:t>
      </w:r>
    </w:p>
    <w:p w:rsidR="00C80456" w:rsidRPr="004B55E2" w:rsidRDefault="00C80456" w:rsidP="00F3477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B55E2">
        <w:rPr>
          <w:i/>
          <w:sz w:val="28"/>
          <w:szCs w:val="28"/>
        </w:rPr>
        <w:t xml:space="preserve">интерактивным технологиям </w:t>
      </w:r>
      <w:r w:rsidRPr="004B55E2">
        <w:rPr>
          <w:sz w:val="28"/>
          <w:szCs w:val="28"/>
        </w:rPr>
        <w:t>в среднем</w:t>
      </w:r>
      <w:r w:rsidRPr="004B55E2">
        <w:rPr>
          <w:i/>
          <w:sz w:val="28"/>
          <w:szCs w:val="28"/>
        </w:rPr>
        <w:t xml:space="preserve"> </w:t>
      </w:r>
      <w:r w:rsidRPr="004B55E2">
        <w:rPr>
          <w:sz w:val="28"/>
          <w:szCs w:val="28"/>
        </w:rPr>
        <w:t>2 % педагогических работников;</w:t>
      </w:r>
    </w:p>
    <w:p w:rsidR="00C80456" w:rsidRPr="004B55E2" w:rsidRDefault="00C80456" w:rsidP="00F34776">
      <w:pPr>
        <w:pStyle w:val="a3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4B55E2">
        <w:rPr>
          <w:i/>
          <w:sz w:val="28"/>
          <w:szCs w:val="28"/>
        </w:rPr>
        <w:t xml:space="preserve">технологии интенсификации обучения на основе схемных и знаковых моделей учебного материала </w:t>
      </w:r>
      <w:r w:rsidRPr="004B55E2">
        <w:rPr>
          <w:sz w:val="28"/>
          <w:szCs w:val="28"/>
        </w:rPr>
        <w:t>(В.Ф. Шаталов) 0,7%.</w:t>
      </w:r>
    </w:p>
    <w:p w:rsidR="00C80456" w:rsidRDefault="00C80456" w:rsidP="00C80456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 wp14:anchorId="3FF03F7E" wp14:editId="7EC0A4E7">
            <wp:extent cx="5915025" cy="27622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80456" w:rsidRPr="0063741F" w:rsidRDefault="00C80456" w:rsidP="00C80456">
      <w:pPr>
        <w:pStyle w:val="a3"/>
        <w:ind w:left="0"/>
        <w:jc w:val="center"/>
      </w:pPr>
      <w:r w:rsidRPr="0063741F">
        <w:t>Рисунок</w:t>
      </w:r>
      <w:r>
        <w:t xml:space="preserve"> 22</w:t>
      </w:r>
      <w:r w:rsidRPr="0063741F">
        <w:t xml:space="preserve"> </w:t>
      </w:r>
      <w:r>
        <w:t>–</w:t>
      </w:r>
      <w:r w:rsidRPr="0063741F">
        <w:t xml:space="preserve"> </w:t>
      </w:r>
      <w:r>
        <w:t>Оценка эффективности технологий, строящихся на основе активизации и интенсификации деятельности учащихся</w:t>
      </w:r>
    </w:p>
    <w:p w:rsidR="00C80456" w:rsidRPr="001476A5" w:rsidRDefault="00C80456" w:rsidP="00C80456">
      <w:pPr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Достаточно </w:t>
      </w:r>
      <w:r w:rsidRPr="001476A5">
        <w:rPr>
          <w:bCs/>
          <w:sz w:val="28"/>
          <w:szCs w:val="28"/>
        </w:rPr>
        <w:t>эффективными</w:t>
      </w:r>
      <w:r w:rsidRPr="001476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1476A5">
        <w:rPr>
          <w:sz w:val="28"/>
          <w:szCs w:val="28"/>
        </w:rPr>
        <w:t>ед</w:t>
      </w:r>
      <w:proofErr w:type="gramStart"/>
      <w:r>
        <w:rPr>
          <w:sz w:val="28"/>
          <w:szCs w:val="28"/>
        </w:rPr>
        <w:t>.</w:t>
      </w:r>
      <w:r w:rsidRPr="001476A5">
        <w:rPr>
          <w:sz w:val="28"/>
          <w:szCs w:val="28"/>
        </w:rPr>
        <w:t>р</w:t>
      </w:r>
      <w:proofErr w:type="gramEnd"/>
      <w:r w:rsidRPr="001476A5">
        <w:rPr>
          <w:sz w:val="28"/>
          <w:szCs w:val="28"/>
        </w:rPr>
        <w:t>аботники</w:t>
      </w:r>
      <w:proofErr w:type="spellEnd"/>
      <w:r w:rsidRPr="001476A5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</w:t>
      </w:r>
      <w:r w:rsidRPr="001476A5">
        <w:rPr>
          <w:sz w:val="28"/>
          <w:szCs w:val="28"/>
        </w:rPr>
        <w:t xml:space="preserve"> города Новосибирска </w:t>
      </w:r>
      <w:r w:rsidRPr="001476A5">
        <w:rPr>
          <w:bCs/>
          <w:sz w:val="28"/>
          <w:szCs w:val="28"/>
        </w:rPr>
        <w:t xml:space="preserve">считают </w:t>
      </w:r>
      <w:r w:rsidRPr="00AE178D">
        <w:rPr>
          <w:bCs/>
          <w:i/>
          <w:sz w:val="28"/>
          <w:szCs w:val="28"/>
          <w:u w:val="single"/>
        </w:rPr>
        <w:t>информационно-коммуникационные образовательные технологии</w:t>
      </w:r>
      <w:r>
        <w:rPr>
          <w:bCs/>
          <w:sz w:val="28"/>
          <w:szCs w:val="28"/>
        </w:rPr>
        <w:t xml:space="preserve"> – 36%</w:t>
      </w:r>
      <w:r w:rsidRPr="001476A5">
        <w:rPr>
          <w:sz w:val="28"/>
          <w:szCs w:val="28"/>
        </w:rPr>
        <w:t>:</w:t>
      </w:r>
      <w:r w:rsidRPr="001476A5">
        <w:rPr>
          <w:bCs/>
          <w:sz w:val="28"/>
          <w:szCs w:val="28"/>
        </w:rPr>
        <w:tab/>
      </w:r>
    </w:p>
    <w:p w:rsidR="00C80456" w:rsidRDefault="00C80456" w:rsidP="00F34776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CD7947">
        <w:rPr>
          <w:sz w:val="28"/>
          <w:szCs w:val="28"/>
        </w:rPr>
        <w:t>технологии формирования информационной культуры</w:t>
      </w:r>
      <w:r>
        <w:rPr>
          <w:sz w:val="28"/>
          <w:szCs w:val="28"/>
        </w:rPr>
        <w:t>:</w:t>
      </w:r>
      <w:r w:rsidRPr="00CD794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CD7947">
        <w:rPr>
          <w:sz w:val="28"/>
          <w:szCs w:val="28"/>
        </w:rPr>
        <w:t>%</w:t>
      </w:r>
      <w:r>
        <w:rPr>
          <w:sz w:val="28"/>
          <w:szCs w:val="28"/>
        </w:rPr>
        <w:t xml:space="preserve"> ООУ</w:t>
      </w:r>
      <w:r w:rsidRPr="00CD794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27% </w:t>
      </w:r>
      <w:r w:rsidRPr="00CD7947">
        <w:rPr>
          <w:sz w:val="28"/>
          <w:szCs w:val="28"/>
        </w:rPr>
        <w:t>–ОУ</w:t>
      </w:r>
      <w:r>
        <w:rPr>
          <w:sz w:val="28"/>
          <w:szCs w:val="28"/>
        </w:rPr>
        <w:t xml:space="preserve"> УИП</w:t>
      </w:r>
      <w:r w:rsidRPr="00CD7947">
        <w:rPr>
          <w:sz w:val="28"/>
          <w:szCs w:val="28"/>
        </w:rPr>
        <w:t xml:space="preserve">; </w:t>
      </w:r>
    </w:p>
    <w:p w:rsidR="00C80456" w:rsidRDefault="00C80456" w:rsidP="00F34776">
      <w:pPr>
        <w:pStyle w:val="a3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D7947">
        <w:rPr>
          <w:sz w:val="28"/>
          <w:szCs w:val="28"/>
        </w:rPr>
        <w:t>ехнологи</w:t>
      </w:r>
      <w:r>
        <w:rPr>
          <w:sz w:val="28"/>
          <w:szCs w:val="28"/>
        </w:rPr>
        <w:t>ю</w:t>
      </w:r>
      <w:r w:rsidRPr="00CD7947">
        <w:rPr>
          <w:sz w:val="28"/>
          <w:szCs w:val="28"/>
        </w:rPr>
        <w:t xml:space="preserve"> применения средств И</w:t>
      </w:r>
      <w:proofErr w:type="gramStart"/>
      <w:r w:rsidRPr="00CD7947">
        <w:rPr>
          <w:sz w:val="28"/>
          <w:szCs w:val="28"/>
        </w:rPr>
        <w:t>КТ в пр</w:t>
      </w:r>
      <w:proofErr w:type="gramEnd"/>
      <w:r w:rsidRPr="00CD7947">
        <w:rPr>
          <w:sz w:val="28"/>
          <w:szCs w:val="28"/>
        </w:rPr>
        <w:t>едметном обучении</w:t>
      </w:r>
      <w:r>
        <w:rPr>
          <w:sz w:val="28"/>
          <w:szCs w:val="28"/>
        </w:rPr>
        <w:t>: 0,7% учителей общеобразовательных школ и 5% - учителей школ с углубленным изучением отдельных предметов.</w:t>
      </w:r>
    </w:p>
    <w:p w:rsidR="00C80456" w:rsidRDefault="00C80456" w:rsidP="00C804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83C62">
        <w:rPr>
          <w:sz w:val="28"/>
          <w:szCs w:val="28"/>
        </w:rPr>
        <w:t xml:space="preserve">ехнологию образования в Глобальной Информационной Сети </w:t>
      </w:r>
      <w:r>
        <w:rPr>
          <w:sz w:val="28"/>
          <w:szCs w:val="28"/>
        </w:rPr>
        <w:t>(</w:t>
      </w:r>
      <w:r w:rsidRPr="00483C62">
        <w:rPr>
          <w:sz w:val="28"/>
          <w:szCs w:val="28"/>
        </w:rPr>
        <w:t>ТОГИС</w:t>
      </w:r>
      <w:r>
        <w:rPr>
          <w:sz w:val="28"/>
          <w:szCs w:val="28"/>
        </w:rPr>
        <w:t xml:space="preserve">: </w:t>
      </w:r>
      <w:r w:rsidRPr="00483C62">
        <w:rPr>
          <w:sz w:val="28"/>
          <w:szCs w:val="28"/>
        </w:rPr>
        <w:t xml:space="preserve">автор </w:t>
      </w:r>
      <w:proofErr w:type="spellStart"/>
      <w:r w:rsidRPr="00483C62">
        <w:rPr>
          <w:sz w:val="28"/>
          <w:szCs w:val="28"/>
        </w:rPr>
        <w:t>Гузеев</w:t>
      </w:r>
      <w:proofErr w:type="spellEnd"/>
      <w:r w:rsidRPr="00483C62">
        <w:rPr>
          <w:sz w:val="28"/>
          <w:szCs w:val="28"/>
        </w:rPr>
        <w:t xml:space="preserve"> В.В.) </w:t>
      </w:r>
      <w:r>
        <w:rPr>
          <w:sz w:val="28"/>
          <w:szCs w:val="28"/>
        </w:rPr>
        <w:t>считают эффективной</w:t>
      </w:r>
      <w:r w:rsidRPr="00483C62">
        <w:rPr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 w:rsidRPr="00483C62">
        <w:rPr>
          <w:sz w:val="28"/>
          <w:szCs w:val="28"/>
        </w:rPr>
        <w:t>%</w:t>
      </w:r>
      <w:r>
        <w:rPr>
          <w:sz w:val="28"/>
          <w:szCs w:val="28"/>
        </w:rPr>
        <w:t xml:space="preserve"> учителей</w:t>
      </w:r>
      <w:r w:rsidRPr="00483C62">
        <w:rPr>
          <w:sz w:val="28"/>
          <w:szCs w:val="28"/>
        </w:rPr>
        <w:t xml:space="preserve"> </w:t>
      </w:r>
      <w:r>
        <w:rPr>
          <w:sz w:val="28"/>
          <w:szCs w:val="28"/>
        </w:rPr>
        <w:t>ООУ.</w:t>
      </w:r>
    </w:p>
    <w:p w:rsidR="00C80456" w:rsidRDefault="00C80456" w:rsidP="00C80456">
      <w:pPr>
        <w:ind w:firstLine="360"/>
        <w:jc w:val="both"/>
        <w:rPr>
          <w:sz w:val="28"/>
          <w:szCs w:val="28"/>
        </w:rPr>
      </w:pPr>
      <w:r w:rsidRPr="006B57F5">
        <w:rPr>
          <w:sz w:val="28"/>
          <w:szCs w:val="28"/>
          <w:u w:val="single"/>
        </w:rPr>
        <w:t xml:space="preserve">Эффективными педагогические технологии </w:t>
      </w:r>
      <w:r w:rsidRPr="006B57F5">
        <w:rPr>
          <w:i/>
          <w:sz w:val="28"/>
          <w:szCs w:val="28"/>
          <w:u w:val="single"/>
        </w:rPr>
        <w:t xml:space="preserve">развивающего </w:t>
      </w:r>
      <w:r>
        <w:rPr>
          <w:i/>
          <w:sz w:val="28"/>
          <w:szCs w:val="28"/>
          <w:u w:val="single"/>
        </w:rPr>
        <w:t>обучения</w:t>
      </w:r>
      <w:r w:rsidRPr="00181337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считают 18% </w:t>
      </w:r>
      <w:r w:rsidRPr="0079069A">
        <w:rPr>
          <w:sz w:val="28"/>
          <w:szCs w:val="28"/>
        </w:rPr>
        <w:t>учител</w:t>
      </w:r>
      <w:r>
        <w:rPr>
          <w:sz w:val="28"/>
          <w:szCs w:val="28"/>
        </w:rPr>
        <w:t>ей</w:t>
      </w:r>
      <w:r w:rsidRPr="0079069A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79069A">
        <w:rPr>
          <w:sz w:val="28"/>
          <w:szCs w:val="28"/>
        </w:rPr>
        <w:t>а личностно ориентированное развивающее обучение (И.С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Якиманская</w:t>
      </w:r>
      <w:proofErr w:type="spellEnd"/>
      <w:r>
        <w:rPr>
          <w:sz w:val="28"/>
          <w:szCs w:val="28"/>
        </w:rPr>
        <w:t>) высказались 10% учителей  (из них 13</w:t>
      </w:r>
      <w:r w:rsidRPr="0079069A">
        <w:rPr>
          <w:sz w:val="28"/>
          <w:szCs w:val="28"/>
        </w:rPr>
        <w:t xml:space="preserve">% чел. – </w:t>
      </w:r>
      <w:proofErr w:type="gramStart"/>
      <w:r w:rsidRPr="0079069A">
        <w:rPr>
          <w:sz w:val="28"/>
          <w:szCs w:val="28"/>
        </w:rPr>
        <w:t>из</w:t>
      </w:r>
      <w:proofErr w:type="gramEnd"/>
      <w:r w:rsidRPr="0079069A">
        <w:rPr>
          <w:sz w:val="28"/>
          <w:szCs w:val="28"/>
        </w:rPr>
        <w:t xml:space="preserve"> статусных ОУ).</w:t>
      </w:r>
      <w:r>
        <w:rPr>
          <w:sz w:val="28"/>
          <w:szCs w:val="28"/>
        </w:rPr>
        <w:t xml:space="preserve"> Т</w:t>
      </w:r>
      <w:r w:rsidRPr="0079069A">
        <w:rPr>
          <w:sz w:val="28"/>
          <w:szCs w:val="28"/>
        </w:rPr>
        <w:t xml:space="preserve">ехнологии развивающего обучения Д.Б. </w:t>
      </w:r>
      <w:proofErr w:type="spellStart"/>
      <w:r w:rsidRPr="0079069A">
        <w:rPr>
          <w:sz w:val="28"/>
          <w:szCs w:val="28"/>
        </w:rPr>
        <w:t>Эльконина</w:t>
      </w:r>
      <w:proofErr w:type="spellEnd"/>
      <w:r w:rsidRPr="0079069A">
        <w:rPr>
          <w:sz w:val="28"/>
          <w:szCs w:val="28"/>
        </w:rPr>
        <w:t xml:space="preserve"> — В.В. Давыдова или Л.В. </w:t>
      </w:r>
      <w:proofErr w:type="spellStart"/>
      <w:r w:rsidRPr="0079069A">
        <w:rPr>
          <w:sz w:val="28"/>
          <w:szCs w:val="28"/>
        </w:rPr>
        <w:t>Занкова</w:t>
      </w:r>
      <w:proofErr w:type="spellEnd"/>
      <w:r w:rsidRPr="0079069A">
        <w:rPr>
          <w:sz w:val="28"/>
          <w:szCs w:val="28"/>
        </w:rPr>
        <w:t xml:space="preserve"> выбирают в среднем по </w:t>
      </w:r>
      <w:r>
        <w:rPr>
          <w:sz w:val="28"/>
          <w:szCs w:val="28"/>
        </w:rPr>
        <w:t>10</w:t>
      </w:r>
      <w:r w:rsidRPr="0079069A">
        <w:rPr>
          <w:sz w:val="28"/>
          <w:szCs w:val="28"/>
        </w:rPr>
        <w:t xml:space="preserve"> % учителей общеобразоват</w:t>
      </w:r>
      <w:r>
        <w:rPr>
          <w:sz w:val="28"/>
          <w:szCs w:val="28"/>
        </w:rPr>
        <w:t>ельных и статусных ОУ.</w:t>
      </w:r>
    </w:p>
    <w:p w:rsidR="00C80456" w:rsidRDefault="00C80456" w:rsidP="00C804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технологий, построенных на </w:t>
      </w:r>
      <w:r w:rsidRPr="006B57F5">
        <w:rPr>
          <w:bCs/>
          <w:sz w:val="28"/>
          <w:szCs w:val="28"/>
        </w:rPr>
        <w:t>основе гуманно-личностной ориентации педагогического процесса</w:t>
      </w:r>
      <w:r>
        <w:rPr>
          <w:sz w:val="28"/>
          <w:szCs w:val="28"/>
        </w:rPr>
        <w:t>, упоминается технология сотрудничества в 4% ОУ и 12% – ОУ УИП.</w:t>
      </w:r>
    </w:p>
    <w:p w:rsidR="00C80456" w:rsidRDefault="00C80456" w:rsidP="00C804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Упоминают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</w:t>
      </w:r>
      <w:r w:rsidRPr="0079069A">
        <w:rPr>
          <w:sz w:val="28"/>
          <w:szCs w:val="28"/>
        </w:rPr>
        <w:t xml:space="preserve"> </w:t>
      </w:r>
      <w:r>
        <w:rPr>
          <w:sz w:val="28"/>
          <w:szCs w:val="28"/>
        </w:rPr>
        <w:t>как эффективные только 6% педагогических работников ООУ и 4% – ОУ УИП.</w:t>
      </w:r>
    </w:p>
    <w:p w:rsidR="00C80456" w:rsidRPr="0079069A" w:rsidRDefault="00C80456" w:rsidP="00C804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Технологию развития критического мышления через чтение и письмо (РКМЧП) особенно</w:t>
      </w:r>
      <w:r w:rsidRPr="00D27D8B">
        <w:rPr>
          <w:sz w:val="28"/>
          <w:szCs w:val="28"/>
        </w:rPr>
        <w:t xml:space="preserve"> в</w:t>
      </w:r>
      <w:r>
        <w:rPr>
          <w:sz w:val="28"/>
          <w:szCs w:val="28"/>
        </w:rPr>
        <w:t>ыделяют педагогические работники ОУ УИП 22% и незначительное количество педагогов ООУ (1%.)</w:t>
      </w:r>
    </w:p>
    <w:p w:rsidR="00C80456" w:rsidRDefault="00C80456" w:rsidP="00C80456">
      <w:pPr>
        <w:ind w:firstLine="360"/>
        <w:jc w:val="both"/>
        <w:rPr>
          <w:sz w:val="28"/>
          <w:szCs w:val="28"/>
        </w:rPr>
      </w:pPr>
      <w:r w:rsidRPr="006B57F5">
        <w:rPr>
          <w:bCs/>
          <w:sz w:val="28"/>
          <w:szCs w:val="28"/>
        </w:rPr>
        <w:t xml:space="preserve">Педагогические технологии на </w:t>
      </w:r>
      <w:r w:rsidRPr="006B57F5">
        <w:rPr>
          <w:bCs/>
          <w:i/>
          <w:sz w:val="28"/>
          <w:szCs w:val="28"/>
          <w:u w:val="single"/>
        </w:rPr>
        <w:t>основе эффективности управления и организации учебного процесса</w:t>
      </w:r>
      <w:r>
        <w:rPr>
          <w:sz w:val="28"/>
          <w:szCs w:val="28"/>
        </w:rPr>
        <w:t xml:space="preserve"> как эффективные определяют 9%  педагогических работников; среди них 2% выбрали технологию опережающего обучения, 4% –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технологии,  3% – технологий дифференцированного обучения и индивидуальные образовательные технологии.</w:t>
      </w:r>
    </w:p>
    <w:p w:rsidR="00C80456" w:rsidRDefault="00C80456" w:rsidP="00C804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«Диалог культур» (</w:t>
      </w:r>
      <w:r w:rsidRPr="002869DA">
        <w:rPr>
          <w:sz w:val="28"/>
          <w:szCs w:val="28"/>
        </w:rPr>
        <w:t>B.C.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2869DA">
        <w:rPr>
          <w:sz w:val="28"/>
          <w:szCs w:val="28"/>
        </w:rPr>
        <w:t>Библер</w:t>
      </w:r>
      <w:proofErr w:type="spellEnd"/>
      <w:r w:rsidRPr="002869DA">
        <w:rPr>
          <w:sz w:val="28"/>
          <w:szCs w:val="28"/>
        </w:rPr>
        <w:t>, С</w:t>
      </w:r>
      <w:r>
        <w:rPr>
          <w:sz w:val="28"/>
          <w:szCs w:val="28"/>
        </w:rPr>
        <w:t>.</w:t>
      </w:r>
      <w:r w:rsidRPr="002869DA">
        <w:rPr>
          <w:sz w:val="28"/>
          <w:szCs w:val="28"/>
        </w:rPr>
        <w:t>Ю. Курганов</w:t>
      </w:r>
      <w:r>
        <w:rPr>
          <w:sz w:val="28"/>
          <w:szCs w:val="28"/>
        </w:rPr>
        <w:t>) как</w:t>
      </w:r>
      <w:r w:rsidRPr="005D0EE5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D0EE5">
        <w:rPr>
          <w:bCs/>
          <w:sz w:val="28"/>
          <w:szCs w:val="28"/>
        </w:rPr>
        <w:t>едагогическ</w:t>
      </w:r>
      <w:r>
        <w:rPr>
          <w:bCs/>
          <w:sz w:val="28"/>
          <w:szCs w:val="28"/>
        </w:rPr>
        <w:t xml:space="preserve">ая </w:t>
      </w:r>
      <w:r w:rsidRPr="005D0EE5">
        <w:rPr>
          <w:bCs/>
          <w:sz w:val="28"/>
          <w:szCs w:val="28"/>
        </w:rPr>
        <w:t>технологи</w:t>
      </w:r>
      <w:r>
        <w:rPr>
          <w:bCs/>
          <w:sz w:val="28"/>
          <w:szCs w:val="28"/>
        </w:rPr>
        <w:t>я</w:t>
      </w:r>
      <w:r w:rsidRPr="005D0EE5">
        <w:rPr>
          <w:bCs/>
          <w:sz w:val="28"/>
          <w:szCs w:val="28"/>
        </w:rPr>
        <w:t xml:space="preserve"> на основе дидактического усовершенствования и </w:t>
      </w:r>
      <w:proofErr w:type="spellStart"/>
      <w:r w:rsidRPr="005D0EE5">
        <w:rPr>
          <w:bCs/>
          <w:sz w:val="28"/>
          <w:szCs w:val="28"/>
        </w:rPr>
        <w:t>реконструирования</w:t>
      </w:r>
      <w:proofErr w:type="spellEnd"/>
      <w:r w:rsidRPr="005D0EE5">
        <w:rPr>
          <w:bCs/>
          <w:sz w:val="28"/>
          <w:szCs w:val="28"/>
        </w:rPr>
        <w:t xml:space="preserve"> материала</w:t>
      </w:r>
      <w:r>
        <w:rPr>
          <w:bCs/>
          <w:sz w:val="28"/>
          <w:szCs w:val="28"/>
        </w:rPr>
        <w:t xml:space="preserve"> называют 0,5%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работников.</w:t>
      </w:r>
      <w:proofErr w:type="gramEnd"/>
      <w:r>
        <w:rPr>
          <w:sz w:val="28"/>
          <w:szCs w:val="28"/>
        </w:rPr>
        <w:t xml:space="preserve"> Кейс-технология </w:t>
      </w:r>
      <w:proofErr w:type="gramStart"/>
      <w:r>
        <w:rPr>
          <w:sz w:val="28"/>
          <w:szCs w:val="28"/>
        </w:rPr>
        <w:t>эффективна</w:t>
      </w:r>
      <w:proofErr w:type="gramEnd"/>
      <w:r>
        <w:rPr>
          <w:sz w:val="28"/>
          <w:szCs w:val="28"/>
        </w:rPr>
        <w:t xml:space="preserve"> для 2% педагогических работников (рисунок 23).</w:t>
      </w:r>
    </w:p>
    <w:p w:rsidR="00C80456" w:rsidRPr="002B6941" w:rsidRDefault="00C80456" w:rsidP="00C80456">
      <w:pPr>
        <w:jc w:val="both"/>
        <w:rPr>
          <w:sz w:val="28"/>
          <w:szCs w:val="28"/>
        </w:rPr>
      </w:pPr>
    </w:p>
    <w:p w:rsidR="00C80456" w:rsidRDefault="00C80456" w:rsidP="00C80456">
      <w:pPr>
        <w:jc w:val="center"/>
      </w:pPr>
      <w:r>
        <w:rPr>
          <w:noProof/>
        </w:rPr>
        <w:drawing>
          <wp:inline distT="0" distB="0" distL="0" distR="0" wp14:anchorId="3F8333D8" wp14:editId="2768BDF6">
            <wp:extent cx="5810250" cy="25908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80456" w:rsidRDefault="00C80456" w:rsidP="00C80456">
      <w:pPr>
        <w:jc w:val="center"/>
      </w:pPr>
      <w:r>
        <w:t xml:space="preserve">Рисунок 23 – Группы эффективных технологий в оценках педагогических работников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</w:p>
    <w:p w:rsidR="00C80456" w:rsidRPr="004B55E2" w:rsidRDefault="00C80456" w:rsidP="00F34776">
      <w:pPr>
        <w:pStyle w:val="a3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4B55E2">
        <w:rPr>
          <w:sz w:val="28"/>
          <w:szCs w:val="28"/>
        </w:rPr>
        <w:t xml:space="preserve">В 2014 году система формирования стимулирующей  части </w:t>
      </w:r>
      <w:r>
        <w:rPr>
          <w:sz w:val="28"/>
          <w:szCs w:val="28"/>
        </w:rPr>
        <w:t xml:space="preserve">фонда оплаты труда </w:t>
      </w:r>
      <w:r w:rsidRPr="004B55E2">
        <w:rPr>
          <w:sz w:val="28"/>
          <w:szCs w:val="28"/>
        </w:rPr>
        <w:t xml:space="preserve">для 75% педагогических работников </w:t>
      </w:r>
      <w:r>
        <w:rPr>
          <w:sz w:val="28"/>
          <w:szCs w:val="28"/>
        </w:rPr>
        <w:t>понятна, «прозрачна»</w:t>
      </w:r>
      <w:r w:rsidRPr="004B55E2">
        <w:rPr>
          <w:sz w:val="28"/>
          <w:szCs w:val="28"/>
        </w:rPr>
        <w:t xml:space="preserve"> и напрямую зависит от педагогических результатов</w:t>
      </w:r>
      <w:r>
        <w:rPr>
          <w:sz w:val="28"/>
          <w:szCs w:val="28"/>
        </w:rPr>
        <w:t xml:space="preserve">; </w:t>
      </w:r>
      <w:r w:rsidRPr="004B55E2">
        <w:rPr>
          <w:sz w:val="28"/>
          <w:szCs w:val="28"/>
        </w:rPr>
        <w:t xml:space="preserve"> </w:t>
      </w:r>
      <w:r>
        <w:rPr>
          <w:sz w:val="28"/>
          <w:szCs w:val="28"/>
        </w:rPr>
        <w:t>15% педагогов, как  и в  2008 году, считают, что</w:t>
      </w:r>
      <w:r w:rsidRPr="004B55E2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Pr="004B55E2">
        <w:rPr>
          <w:sz w:val="28"/>
          <w:szCs w:val="28"/>
        </w:rPr>
        <w:t xml:space="preserve"> труда </w:t>
      </w:r>
      <w:r>
        <w:rPr>
          <w:sz w:val="28"/>
          <w:szCs w:val="28"/>
        </w:rPr>
        <w:t>не зависит</w:t>
      </w:r>
      <w:r w:rsidRPr="004B5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индивидуальных профессиональных результатов, а новую систему оплаты труда неэффективной; </w:t>
      </w:r>
      <w:r w:rsidRPr="004B55E2">
        <w:rPr>
          <w:sz w:val="28"/>
          <w:szCs w:val="28"/>
        </w:rPr>
        <w:t xml:space="preserve"> 10% </w:t>
      </w:r>
      <w:proofErr w:type="spellStart"/>
      <w:r w:rsidRPr="004B55E2"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работников</w:t>
      </w:r>
      <w:r w:rsidRPr="004B55E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B55E2">
        <w:rPr>
          <w:sz w:val="28"/>
          <w:szCs w:val="28"/>
        </w:rPr>
        <w:t>ОУ и ОУ</w:t>
      </w:r>
      <w:r>
        <w:rPr>
          <w:sz w:val="28"/>
          <w:szCs w:val="28"/>
        </w:rPr>
        <w:t xml:space="preserve"> УИП</w:t>
      </w:r>
      <w:r w:rsidRPr="004B55E2">
        <w:rPr>
          <w:sz w:val="28"/>
          <w:szCs w:val="28"/>
        </w:rPr>
        <w:t xml:space="preserve"> находят, что стимулирующая часть фонда оплаты труда примерно одинакова у всех педагогических работников</w:t>
      </w:r>
      <w:r>
        <w:rPr>
          <w:sz w:val="28"/>
          <w:szCs w:val="28"/>
        </w:rPr>
        <w:t xml:space="preserve"> и не является показателем качества выполнения профессиональных обязанностей</w:t>
      </w:r>
      <w:r w:rsidRPr="004B55E2">
        <w:rPr>
          <w:sz w:val="28"/>
          <w:szCs w:val="28"/>
        </w:rPr>
        <w:t>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с данными мониторинга 2008 года «Мониторинг введения новой системы оплаты труда в общеобразовательных учреждениях города Новосибирска» показал определенную динамику в этом вопросе. Количество лиц, понимающих принципы, в соответствии с которыми происходит распределение стимулирующей части фонда оплаты труда, к 2014 году выросло на 17% и составило 77%. 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стимулирующей части фонда оплаты труда в условиях НСОТ напрямую связано с  периодичностью </w:t>
      </w:r>
      <w:proofErr w:type="gramStart"/>
      <w:r>
        <w:rPr>
          <w:sz w:val="28"/>
          <w:szCs w:val="28"/>
        </w:rPr>
        <w:t>проведения оценки качества деятельности учителя</w:t>
      </w:r>
      <w:proofErr w:type="gramEnd"/>
      <w:r>
        <w:rPr>
          <w:sz w:val="28"/>
          <w:szCs w:val="28"/>
        </w:rPr>
        <w:t xml:space="preserve">. </w:t>
      </w:r>
    </w:p>
    <w:p w:rsidR="00C80456" w:rsidRDefault="00C80456" w:rsidP="00C804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Анализ представленных в анкетах ответов показал следующее.</w:t>
      </w:r>
    </w:p>
    <w:p w:rsidR="00C80456" w:rsidRDefault="00C80456" w:rsidP="00C8045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ОУ</w:t>
      </w:r>
      <w:proofErr w:type="gramEnd"/>
      <w:r>
        <w:rPr>
          <w:sz w:val="28"/>
          <w:szCs w:val="28"/>
        </w:rPr>
        <w:t xml:space="preserve"> по мнению 48% педагогических работников общеобразовательных школ и 56% – общеобразовательных школ с углубленным изучением отдельных предметов  такая оценка проводится систематически.</w:t>
      </w:r>
      <w:r w:rsidRPr="00AD7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34% учителей ООУ и 26% учителей ОУ УИП считают, что оценка качества педагогической деятельности проводится только к аттестации (рисунок 24). </w:t>
      </w:r>
    </w:p>
    <w:p w:rsidR="00C80456" w:rsidRPr="00D61353" w:rsidRDefault="00C80456" w:rsidP="00C80456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84C4DB2" wp14:editId="224DA2DF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80456" w:rsidRDefault="00C80456" w:rsidP="00C80456">
      <w:pPr>
        <w:ind w:firstLine="708"/>
        <w:jc w:val="center"/>
      </w:pPr>
      <w:r w:rsidRPr="00F636F6">
        <w:t>Рисунок 2</w:t>
      </w:r>
      <w:r>
        <w:t>4</w:t>
      </w:r>
      <w:r w:rsidRPr="00F636F6">
        <w:t xml:space="preserve"> –</w:t>
      </w:r>
      <w:r>
        <w:t xml:space="preserve">Оценка деятельности </w:t>
      </w:r>
      <w:r w:rsidRPr="00F636F6">
        <w:t>педагогических работников</w:t>
      </w:r>
    </w:p>
    <w:p w:rsidR="00C80456" w:rsidRDefault="00C80456" w:rsidP="00C80456">
      <w:pPr>
        <w:ind w:firstLine="708"/>
        <w:jc w:val="center"/>
      </w:pPr>
    </w:p>
    <w:p w:rsidR="00C80456" w:rsidRPr="00F636F6" w:rsidRDefault="00C80456" w:rsidP="00C80456">
      <w:pPr>
        <w:ind w:firstLine="708"/>
        <w:jc w:val="center"/>
      </w:pPr>
    </w:p>
    <w:p w:rsidR="00C80456" w:rsidRDefault="00C80456" w:rsidP="00C80456">
      <w:pPr>
        <w:ind w:firstLine="708"/>
        <w:jc w:val="both"/>
        <w:rPr>
          <w:sz w:val="28"/>
          <w:szCs w:val="28"/>
          <w:highlight w:val="cyan"/>
        </w:rPr>
      </w:pP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выводы.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 w:rsidRPr="00385485">
        <w:rPr>
          <w:sz w:val="28"/>
          <w:szCs w:val="28"/>
        </w:rPr>
        <w:t xml:space="preserve">В резолюции </w:t>
      </w:r>
      <w:r w:rsidRPr="00385485">
        <w:rPr>
          <w:sz w:val="28"/>
          <w:szCs w:val="28"/>
          <w:lang w:val="en-US"/>
        </w:rPr>
        <w:t>XI</w:t>
      </w:r>
      <w:r w:rsidRPr="00385485">
        <w:rPr>
          <w:sz w:val="28"/>
          <w:szCs w:val="28"/>
        </w:rPr>
        <w:t xml:space="preserve"> городской конференции работников образования «Модернизация муниципальной системы образования Новосибирска: от условий к эффективному результату», принятой 28 августа 2013 года, приоритетным направлением в сфере образования на 2013/2014 учебный год был</w:t>
      </w:r>
      <w:r>
        <w:rPr>
          <w:sz w:val="28"/>
          <w:szCs w:val="28"/>
        </w:rPr>
        <w:t>о</w:t>
      </w:r>
      <w:r w:rsidRPr="00385485">
        <w:rPr>
          <w:sz w:val="28"/>
          <w:szCs w:val="28"/>
        </w:rPr>
        <w:t xml:space="preserve"> определен</w:t>
      </w:r>
      <w:r>
        <w:rPr>
          <w:sz w:val="28"/>
          <w:szCs w:val="28"/>
        </w:rPr>
        <w:t>о</w:t>
      </w:r>
      <w:r w:rsidRPr="00385485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качества образования, в том числе через</w:t>
      </w:r>
      <w:r w:rsidRPr="00385485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 xml:space="preserve">ю </w:t>
      </w:r>
      <w:r w:rsidRPr="00385485">
        <w:rPr>
          <w:sz w:val="28"/>
          <w:szCs w:val="28"/>
        </w:rPr>
        <w:t xml:space="preserve">положений № 273-ФЗ. </w:t>
      </w:r>
    </w:p>
    <w:p w:rsidR="00C80456" w:rsidRDefault="00C80456" w:rsidP="00C80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социологическое исследование позволило получить достаточно информации о качестве реализации основных положений № 273-ФЗ и поможет определить направления дальнейшего развития ОУ,</w:t>
      </w:r>
      <w:r w:rsidRPr="00F66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внести необходимые коррективы в организацию учебной, методической и внеурочной деятельности.  </w:t>
      </w:r>
    </w:p>
    <w:p w:rsidR="00C80456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Уровень удовлетворенности таких участников образовательных отношений как родители и учащиеся созданными в ОУ </w:t>
      </w:r>
      <w:proofErr w:type="gramEnd"/>
    </w:p>
    <w:p w:rsidR="00C80456" w:rsidRDefault="00C80456" w:rsidP="00F347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учебно-методическими условиями составил 99,5 %;</w:t>
      </w:r>
    </w:p>
    <w:p w:rsidR="00C80456" w:rsidRDefault="00C80456" w:rsidP="00F347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материально-техническими условиями для проведения уроков «Физической культуры» и спортивных мероприятий – 79%;</w:t>
      </w:r>
    </w:p>
    <w:p w:rsidR="00C80456" w:rsidRDefault="00C80456" w:rsidP="00F347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 горячего питания – 45% (54% - родителей и 35% - учащихся;</w:t>
      </w:r>
    </w:p>
    <w:p w:rsidR="00C80456" w:rsidRDefault="00C80456" w:rsidP="00F347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информационными ресурсами – 64%</w:t>
      </w:r>
      <w:r w:rsidRPr="0003452F">
        <w:rPr>
          <w:sz w:val="28"/>
          <w:szCs w:val="28"/>
        </w:rPr>
        <w:t xml:space="preserve">. </w:t>
      </w:r>
    </w:p>
    <w:p w:rsidR="00C80456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A50364">
        <w:rPr>
          <w:b/>
          <w:sz w:val="28"/>
          <w:szCs w:val="28"/>
        </w:rPr>
        <w:t>бщую удовлетворенность качеством образовательного процесса</w:t>
      </w:r>
      <w:r w:rsidRPr="00A50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выразили в среднем </w:t>
      </w:r>
      <w:r w:rsidRPr="00A50364">
        <w:rPr>
          <w:b/>
          <w:sz w:val="28"/>
          <w:szCs w:val="28"/>
        </w:rPr>
        <w:t>77%</w:t>
      </w:r>
      <w:r>
        <w:rPr>
          <w:sz w:val="28"/>
          <w:szCs w:val="28"/>
        </w:rPr>
        <w:t xml:space="preserve"> родителей, </w:t>
      </w:r>
      <w:r w:rsidRPr="00255B68">
        <w:rPr>
          <w:b/>
          <w:sz w:val="28"/>
          <w:szCs w:val="28"/>
        </w:rPr>
        <w:t>79%</w:t>
      </w:r>
      <w:r>
        <w:rPr>
          <w:sz w:val="28"/>
          <w:szCs w:val="28"/>
        </w:rPr>
        <w:t xml:space="preserve"> учащихся 10-х классов и </w:t>
      </w:r>
      <w:r w:rsidRPr="004A740D">
        <w:rPr>
          <w:b/>
          <w:sz w:val="28"/>
          <w:szCs w:val="28"/>
        </w:rPr>
        <w:t>90%</w:t>
      </w:r>
      <w:r>
        <w:rPr>
          <w:sz w:val="28"/>
          <w:szCs w:val="28"/>
        </w:rPr>
        <w:t xml:space="preserve"> учителей; </w:t>
      </w:r>
      <w:r w:rsidRPr="004A740D">
        <w:rPr>
          <w:b/>
          <w:sz w:val="28"/>
          <w:szCs w:val="28"/>
        </w:rPr>
        <w:t>59%</w:t>
      </w:r>
      <w:r>
        <w:rPr>
          <w:sz w:val="28"/>
          <w:szCs w:val="28"/>
        </w:rPr>
        <w:t xml:space="preserve"> родителей </w:t>
      </w:r>
      <w:r w:rsidRPr="004A740D">
        <w:rPr>
          <w:sz w:val="28"/>
          <w:szCs w:val="28"/>
        </w:rPr>
        <w:t>высоко</w:t>
      </w:r>
      <w:r w:rsidRPr="00A50364">
        <w:rPr>
          <w:b/>
          <w:sz w:val="28"/>
          <w:szCs w:val="28"/>
        </w:rPr>
        <w:t xml:space="preserve"> </w:t>
      </w:r>
      <w:r w:rsidRPr="00255B68">
        <w:rPr>
          <w:sz w:val="28"/>
          <w:szCs w:val="28"/>
        </w:rPr>
        <w:t xml:space="preserve">оценивают </w:t>
      </w:r>
      <w:r w:rsidRPr="004A740D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образовательного процесса в ОУ, а </w:t>
      </w:r>
      <w:r w:rsidRPr="004A740D">
        <w:rPr>
          <w:b/>
          <w:sz w:val="28"/>
          <w:szCs w:val="28"/>
        </w:rPr>
        <w:t>76%</w:t>
      </w:r>
      <w:r>
        <w:rPr>
          <w:sz w:val="28"/>
          <w:szCs w:val="28"/>
        </w:rPr>
        <w:t xml:space="preserve"> - отмечают его инновационный характер. </w:t>
      </w:r>
    </w:p>
    <w:p w:rsidR="00C80456" w:rsidRPr="00D37AE3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90% учителей, 62%  родителей и 54% учащихся 5-х,10-х классов считают, что образовательное учреждение обеспечивает</w:t>
      </w:r>
      <w:r w:rsidRPr="00124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высокие и достаточно высокие образовательные </w:t>
      </w:r>
      <w:r w:rsidRPr="001246E6">
        <w:rPr>
          <w:sz w:val="28"/>
          <w:szCs w:val="28"/>
        </w:rPr>
        <w:t>результаты</w:t>
      </w:r>
      <w:r>
        <w:rPr>
          <w:sz w:val="28"/>
          <w:szCs w:val="28"/>
        </w:rPr>
        <w:t>.</w:t>
      </w:r>
      <w:r w:rsidRPr="001246E6">
        <w:rPr>
          <w:sz w:val="28"/>
          <w:szCs w:val="28"/>
        </w:rPr>
        <w:t xml:space="preserve"> </w:t>
      </w:r>
    </w:p>
    <w:p w:rsidR="00C80456" w:rsidRPr="007A17D3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A17D3">
        <w:rPr>
          <w:sz w:val="28"/>
          <w:szCs w:val="28"/>
        </w:rPr>
        <w:t xml:space="preserve">В условиях реализации ФГОС общеобразовательным учреждениям удалось создать необходимые условия </w:t>
      </w:r>
      <w:r>
        <w:rPr>
          <w:sz w:val="28"/>
          <w:szCs w:val="28"/>
        </w:rPr>
        <w:t xml:space="preserve">организации </w:t>
      </w:r>
      <w:r w:rsidRPr="007A17D3">
        <w:rPr>
          <w:sz w:val="28"/>
          <w:szCs w:val="28"/>
        </w:rPr>
        <w:t>внеурочной деятельности, однако эффективными эти условия считают только 40% родителей.</w:t>
      </w:r>
    </w:p>
    <w:p w:rsidR="00C80456" w:rsidRPr="0079147E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9147E">
        <w:rPr>
          <w:sz w:val="28"/>
          <w:szCs w:val="28"/>
        </w:rPr>
        <w:t>Результаты анализа статданных свидетельствуют, что взрослым – учителям, родителям – в школе комфортнее, чем детям – учащимся, и этот факт должен стать основополагающим в организации дальнейшей работы по адаптации учащихся при переходе на следующий уровень общего образования.</w:t>
      </w:r>
    </w:p>
    <w:p w:rsidR="00C80456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246E6">
        <w:rPr>
          <w:sz w:val="28"/>
          <w:szCs w:val="28"/>
        </w:rPr>
        <w:t>«Тревожным звонком» является полученный в ходе анализа анкет результат: 56% учителей считают наиболее эффективными педагогические технологии, основанные на активизации и интенсификации деятельности учащихся, однако используемые технологии не в полной мере  достигают поставленной цели, т.к.</w:t>
      </w:r>
      <w:r>
        <w:rPr>
          <w:sz w:val="28"/>
          <w:szCs w:val="28"/>
        </w:rPr>
        <w:t xml:space="preserve"> </w:t>
      </w:r>
      <w:r w:rsidRPr="001246E6">
        <w:rPr>
          <w:sz w:val="28"/>
          <w:szCs w:val="28"/>
        </w:rPr>
        <w:t xml:space="preserve">уровень тревожности у учащихся </w:t>
      </w:r>
      <w:r>
        <w:rPr>
          <w:sz w:val="28"/>
          <w:szCs w:val="28"/>
        </w:rPr>
        <w:t xml:space="preserve">остается достаточно высоким и </w:t>
      </w:r>
      <w:r w:rsidRPr="001246E6">
        <w:rPr>
          <w:sz w:val="28"/>
          <w:szCs w:val="28"/>
        </w:rPr>
        <w:t>составляет в среднем 50%</w:t>
      </w:r>
      <w:r>
        <w:rPr>
          <w:sz w:val="28"/>
          <w:szCs w:val="28"/>
        </w:rPr>
        <w:t>.</w:t>
      </w:r>
      <w:r w:rsidRPr="001246E6">
        <w:rPr>
          <w:sz w:val="28"/>
          <w:szCs w:val="28"/>
        </w:rPr>
        <w:t xml:space="preserve"> </w:t>
      </w:r>
    </w:p>
    <w:p w:rsidR="00C80456" w:rsidRPr="001246E6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246E6">
        <w:rPr>
          <w:sz w:val="28"/>
          <w:szCs w:val="28"/>
        </w:rPr>
        <w:t xml:space="preserve">Среди проблем, влияющих на снижение качества образовательных услуг, предоставляемых ОУ, можно отметить неэффективную организацию внеурочной деятельности: 86% учащихся 5-х классов после уроков спешат покинуть школу, а 50% учащихся 10-х классов рассчитывают на </w:t>
      </w:r>
      <w:proofErr w:type="gramStart"/>
      <w:r w:rsidRPr="001246E6">
        <w:rPr>
          <w:sz w:val="28"/>
          <w:szCs w:val="28"/>
        </w:rPr>
        <w:t>более адресную</w:t>
      </w:r>
      <w:proofErr w:type="gramEnd"/>
      <w:r w:rsidRPr="001246E6">
        <w:rPr>
          <w:sz w:val="28"/>
          <w:szCs w:val="28"/>
        </w:rPr>
        <w:t xml:space="preserve"> помощь в подготовке к дальнейшей профессиональной деятельности. В 2009 году учащиеся уровня среднего общего образования получали больше предложений в рамках внеурочной деятельности для </w:t>
      </w:r>
      <w:proofErr w:type="spellStart"/>
      <w:r w:rsidRPr="001246E6">
        <w:rPr>
          <w:sz w:val="28"/>
          <w:szCs w:val="28"/>
        </w:rPr>
        <w:t>профориентационной</w:t>
      </w:r>
      <w:proofErr w:type="spellEnd"/>
      <w:r w:rsidRPr="001246E6">
        <w:rPr>
          <w:sz w:val="28"/>
          <w:szCs w:val="28"/>
        </w:rPr>
        <w:t xml:space="preserve"> работы.</w:t>
      </w:r>
    </w:p>
    <w:p w:rsidR="00C80456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результатов анкетирования установлено, что респонденты-родители не обладают достаточной информацией об изменениях, происходящих в организации образовательного процесса в ОУ. В этой связи образовательным учреждениям следует провести анализ используемых форм взаимодействия и поиск более эффективных и адресных.</w:t>
      </w:r>
    </w:p>
    <w:p w:rsidR="00C80456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новая система оплаты труда внедряется в ОУ города Новосибирска с 2007 года, 16% учителей-респондентов констатируют факт  информационной </w:t>
      </w:r>
      <w:proofErr w:type="gramStart"/>
      <w:r>
        <w:rPr>
          <w:sz w:val="28"/>
          <w:szCs w:val="28"/>
        </w:rPr>
        <w:t>непрозрачности распределения стимулирующей части фонда оплаты труда</w:t>
      </w:r>
      <w:proofErr w:type="gramEnd"/>
      <w:r>
        <w:rPr>
          <w:sz w:val="28"/>
          <w:szCs w:val="28"/>
        </w:rPr>
        <w:t>.</w:t>
      </w:r>
    </w:p>
    <w:p w:rsidR="00C80456" w:rsidRPr="00827A51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39 % р</w:t>
      </w:r>
      <w:r w:rsidRPr="00827A51">
        <w:rPr>
          <w:sz w:val="28"/>
          <w:szCs w:val="28"/>
        </w:rPr>
        <w:t>одител</w:t>
      </w:r>
      <w:r>
        <w:rPr>
          <w:sz w:val="28"/>
          <w:szCs w:val="28"/>
        </w:rPr>
        <w:t>ей</w:t>
      </w:r>
      <w:r w:rsidRPr="00827A51">
        <w:rPr>
          <w:sz w:val="28"/>
          <w:szCs w:val="28"/>
        </w:rPr>
        <w:t xml:space="preserve"> и учащи</w:t>
      </w:r>
      <w:r>
        <w:rPr>
          <w:sz w:val="28"/>
          <w:szCs w:val="28"/>
        </w:rPr>
        <w:t>х</w:t>
      </w:r>
      <w:r w:rsidRPr="00827A51">
        <w:rPr>
          <w:sz w:val="28"/>
          <w:szCs w:val="28"/>
        </w:rPr>
        <w:t xml:space="preserve">ся </w:t>
      </w:r>
      <w:r>
        <w:rPr>
          <w:sz w:val="28"/>
          <w:szCs w:val="28"/>
        </w:rPr>
        <w:t>избегают</w:t>
      </w:r>
      <w:r w:rsidRPr="00827A51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Pr="00827A51">
        <w:rPr>
          <w:sz w:val="28"/>
          <w:szCs w:val="28"/>
        </w:rPr>
        <w:t xml:space="preserve"> в </w:t>
      </w:r>
      <w:proofErr w:type="spellStart"/>
      <w:r w:rsidRPr="00827A51">
        <w:rPr>
          <w:sz w:val="28"/>
          <w:szCs w:val="28"/>
        </w:rPr>
        <w:t>соуправлении</w:t>
      </w:r>
      <w:proofErr w:type="spellEnd"/>
      <w:r w:rsidRPr="00827A51">
        <w:rPr>
          <w:sz w:val="28"/>
          <w:szCs w:val="28"/>
        </w:rPr>
        <w:t xml:space="preserve"> делами школы</w:t>
      </w:r>
      <w:r>
        <w:rPr>
          <w:sz w:val="28"/>
          <w:szCs w:val="28"/>
        </w:rPr>
        <w:t>,</w:t>
      </w:r>
      <w:r w:rsidRPr="00827A51">
        <w:rPr>
          <w:sz w:val="28"/>
          <w:szCs w:val="28"/>
        </w:rPr>
        <w:t xml:space="preserve"> и причины этого явления должны быт</w:t>
      </w:r>
      <w:r>
        <w:rPr>
          <w:sz w:val="28"/>
          <w:szCs w:val="28"/>
        </w:rPr>
        <w:t>ь изучены в каждом отдельном ОУ, т.к. могут быть связаны с недоверием к руководству школы или низкой социальной активностью участников образовательных отношений.</w:t>
      </w:r>
    </w:p>
    <w:p w:rsidR="00C80456" w:rsidRPr="00973C4F" w:rsidRDefault="00C80456" w:rsidP="00F34776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26%</w:t>
      </w:r>
      <w:r w:rsidRPr="001A0FCB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</w:t>
      </w:r>
      <w:r w:rsidRPr="00827A51">
        <w:rPr>
          <w:sz w:val="28"/>
          <w:szCs w:val="28"/>
        </w:rPr>
        <w:t>,</w:t>
      </w:r>
      <w:r>
        <w:rPr>
          <w:sz w:val="28"/>
          <w:szCs w:val="28"/>
        </w:rPr>
        <w:t xml:space="preserve"> не владеют</w:t>
      </w:r>
      <w:r w:rsidRPr="00827A51">
        <w:rPr>
          <w:sz w:val="28"/>
          <w:szCs w:val="28"/>
        </w:rPr>
        <w:t xml:space="preserve"> знаниями о современных педагогических технологиях</w:t>
      </w:r>
      <w:r>
        <w:rPr>
          <w:sz w:val="28"/>
          <w:szCs w:val="28"/>
        </w:rPr>
        <w:t xml:space="preserve">, что является серьезной проблемой в условиях реализации ФГОС. </w:t>
      </w:r>
    </w:p>
    <w:p w:rsidR="00C80456" w:rsidRDefault="00C80456" w:rsidP="00C80456">
      <w:pPr>
        <w:ind w:firstLine="709"/>
        <w:jc w:val="both"/>
        <w:rPr>
          <w:sz w:val="28"/>
          <w:szCs w:val="28"/>
        </w:rPr>
      </w:pPr>
    </w:p>
    <w:p w:rsidR="00972290" w:rsidRDefault="00972290" w:rsidP="00C80456">
      <w:pPr>
        <w:ind w:firstLine="709"/>
        <w:jc w:val="both"/>
        <w:rPr>
          <w:sz w:val="28"/>
          <w:szCs w:val="28"/>
        </w:rPr>
      </w:pPr>
    </w:p>
    <w:p w:rsidR="00972290" w:rsidRPr="00007701" w:rsidRDefault="00972290" w:rsidP="00C80456">
      <w:pPr>
        <w:ind w:firstLine="709"/>
        <w:jc w:val="both"/>
        <w:rPr>
          <w:sz w:val="28"/>
          <w:szCs w:val="28"/>
        </w:rPr>
      </w:pPr>
    </w:p>
    <w:p w:rsidR="00AA3F9C" w:rsidRPr="00AA3F9C" w:rsidRDefault="00AA3F9C" w:rsidP="00F34776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AA3F9C">
        <w:rPr>
          <w:b/>
          <w:bCs/>
          <w:sz w:val="28"/>
          <w:szCs w:val="28"/>
        </w:rPr>
        <w:lastRenderedPageBreak/>
        <w:t>Аналитическая справка</w:t>
      </w:r>
    </w:p>
    <w:p w:rsidR="00AA3F9C" w:rsidRPr="003C5526" w:rsidRDefault="00AA3F9C" w:rsidP="00AA3F9C">
      <w:pPr>
        <w:jc w:val="center"/>
        <w:rPr>
          <w:b/>
          <w:bCs/>
          <w:sz w:val="28"/>
          <w:szCs w:val="28"/>
        </w:rPr>
      </w:pPr>
      <w:r w:rsidRPr="003C5526">
        <w:rPr>
          <w:b/>
          <w:bCs/>
          <w:sz w:val="28"/>
          <w:szCs w:val="28"/>
        </w:rPr>
        <w:t xml:space="preserve">по итогам  </w:t>
      </w:r>
      <w:proofErr w:type="gramStart"/>
      <w:r w:rsidRPr="003C5526">
        <w:rPr>
          <w:b/>
          <w:bCs/>
          <w:sz w:val="28"/>
          <w:szCs w:val="28"/>
        </w:rPr>
        <w:t xml:space="preserve">мониторинга  </w:t>
      </w:r>
      <w:r>
        <w:rPr>
          <w:b/>
          <w:bCs/>
          <w:sz w:val="28"/>
          <w:szCs w:val="28"/>
        </w:rPr>
        <w:t>официальных сайтов образовательных учреждений города Новосибирска</w:t>
      </w:r>
      <w:proofErr w:type="gramEnd"/>
      <w:r>
        <w:rPr>
          <w:b/>
          <w:bCs/>
          <w:sz w:val="28"/>
          <w:szCs w:val="28"/>
        </w:rPr>
        <w:t xml:space="preserve"> в 2014</w:t>
      </w:r>
      <w:r w:rsidRPr="003C5526">
        <w:rPr>
          <w:b/>
          <w:bCs/>
          <w:sz w:val="28"/>
          <w:szCs w:val="28"/>
        </w:rPr>
        <w:t xml:space="preserve"> учебном году</w:t>
      </w:r>
      <w:r>
        <w:rPr>
          <w:b/>
          <w:bCs/>
          <w:sz w:val="28"/>
          <w:szCs w:val="28"/>
        </w:rPr>
        <w:t>.</w:t>
      </w:r>
      <w:r w:rsidRPr="003C5526">
        <w:rPr>
          <w:b/>
          <w:bCs/>
          <w:sz w:val="28"/>
          <w:szCs w:val="28"/>
        </w:rPr>
        <w:t xml:space="preserve"> </w:t>
      </w:r>
    </w:p>
    <w:p w:rsidR="00AA3F9C" w:rsidRPr="003C5526" w:rsidRDefault="00AA3F9C" w:rsidP="00AA3F9C">
      <w:pPr>
        <w:jc w:val="center"/>
        <w:rPr>
          <w:b/>
          <w:bCs/>
          <w:sz w:val="28"/>
          <w:szCs w:val="28"/>
          <w:highlight w:val="yellow"/>
        </w:rPr>
      </w:pPr>
    </w:p>
    <w:p w:rsidR="00AA3F9C" w:rsidRPr="00AA3F9C" w:rsidRDefault="00AA3F9C" w:rsidP="00F34776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b/>
          <w:sz w:val="28"/>
          <w:szCs w:val="28"/>
        </w:rPr>
      </w:pPr>
      <w:r w:rsidRPr="003C5526">
        <w:rPr>
          <w:b/>
          <w:sz w:val="28"/>
          <w:szCs w:val="28"/>
        </w:rPr>
        <w:t>Общая информация.</w:t>
      </w:r>
    </w:p>
    <w:p w:rsidR="00AA3F9C" w:rsidRPr="00D47A4D" w:rsidRDefault="00AA3F9C" w:rsidP="00AA3F9C">
      <w:pPr>
        <w:pStyle w:val="3"/>
        <w:spacing w:line="276" w:lineRule="auto"/>
        <w:ind w:firstLine="708"/>
        <w:jc w:val="both"/>
        <w:rPr>
          <w:rFonts w:eastAsia="Times New Roman"/>
          <w:b w:val="0"/>
          <w:sz w:val="28"/>
          <w:szCs w:val="28"/>
          <w:lang w:val="ru-RU"/>
        </w:rPr>
      </w:pPr>
      <w:proofErr w:type="gramStart"/>
      <w:r>
        <w:rPr>
          <w:rFonts w:eastAsia="Times New Roman"/>
          <w:b w:val="0"/>
          <w:sz w:val="28"/>
          <w:szCs w:val="28"/>
          <w:lang w:val="ru-RU"/>
        </w:rPr>
        <w:t>С сентября 2013 года Министерством образования и науки Российской Федерации начат проект «Мониторинг официальных сайтов образовательных организаций» /</w:t>
      </w:r>
      <w:proofErr w:type="spellStart"/>
      <w:r w:rsidR="00107855">
        <w:fldChar w:fldCharType="begin"/>
      </w:r>
      <w:r w:rsidR="00107855">
        <w:instrText xml:space="preserve"> HYPERLINK "http://monpages.ru/" </w:instrText>
      </w:r>
      <w:r w:rsidR="00107855">
        <w:fldChar w:fldCharType="separate"/>
      </w:r>
      <w:r w:rsidRPr="00D26A9E">
        <w:rPr>
          <w:rStyle w:val="ab"/>
          <w:b w:val="0"/>
          <w:sz w:val="28"/>
          <w:szCs w:val="28"/>
          <w:lang w:val="ru-RU"/>
        </w:rPr>
        <w:t>http</w:t>
      </w:r>
      <w:proofErr w:type="spellEnd"/>
      <w:r w:rsidRPr="00D26A9E">
        <w:rPr>
          <w:rStyle w:val="ab"/>
          <w:b w:val="0"/>
          <w:sz w:val="28"/>
          <w:szCs w:val="28"/>
          <w:lang w:val="ru-RU"/>
        </w:rPr>
        <w:t>://monpages.ru/</w:t>
      </w:r>
      <w:r w:rsidR="00107855">
        <w:rPr>
          <w:rStyle w:val="ab"/>
          <w:b w:val="0"/>
          <w:sz w:val="28"/>
          <w:szCs w:val="28"/>
          <w:lang w:val="ru-RU"/>
        </w:rPr>
        <w:fldChar w:fldCharType="end"/>
      </w:r>
      <w:r>
        <w:rPr>
          <w:rFonts w:eastAsia="Times New Roman"/>
          <w:b w:val="0"/>
          <w:sz w:val="28"/>
          <w:szCs w:val="28"/>
          <w:lang w:val="ru-RU"/>
        </w:rPr>
        <w:t>. В свою очередь Д</w:t>
      </w:r>
      <w:proofErr w:type="spellStart"/>
      <w:r w:rsidRPr="008B1963">
        <w:rPr>
          <w:rFonts w:eastAsia="Times New Roman"/>
          <w:b w:val="0"/>
          <w:sz w:val="28"/>
          <w:szCs w:val="28"/>
        </w:rPr>
        <w:t>епартамент</w:t>
      </w:r>
      <w:proofErr w:type="spellEnd"/>
      <w:r w:rsidRPr="008B1963">
        <w:rPr>
          <w:rFonts w:eastAsia="Times New Roman"/>
          <w:b w:val="0"/>
          <w:sz w:val="28"/>
          <w:szCs w:val="28"/>
        </w:rPr>
        <w:t xml:space="preserve"> стратегии, анализа и прогноза </w:t>
      </w:r>
      <w:proofErr w:type="spellStart"/>
      <w:r w:rsidRPr="008B1963">
        <w:rPr>
          <w:rFonts w:eastAsia="Times New Roman"/>
          <w:b w:val="0"/>
          <w:sz w:val="28"/>
          <w:szCs w:val="28"/>
        </w:rPr>
        <w:t>Минобрнауки</w:t>
      </w:r>
      <w:proofErr w:type="spellEnd"/>
      <w:r w:rsidRPr="008B1963">
        <w:rPr>
          <w:rFonts w:eastAsia="Times New Roman"/>
          <w:b w:val="0"/>
          <w:sz w:val="28"/>
          <w:szCs w:val="28"/>
        </w:rPr>
        <w:t xml:space="preserve"> России</w:t>
      </w:r>
      <w:r>
        <w:rPr>
          <w:rFonts w:eastAsia="Times New Roman"/>
          <w:sz w:val="28"/>
          <w:szCs w:val="28"/>
        </w:rPr>
        <w:t xml:space="preserve"> </w:t>
      </w:r>
      <w:r w:rsidRPr="00D47A4D">
        <w:rPr>
          <w:rFonts w:eastAsia="Times New Roman"/>
          <w:b w:val="0"/>
          <w:bCs w:val="0"/>
          <w:sz w:val="28"/>
          <w:szCs w:val="28"/>
        </w:rPr>
        <w:t>(далее – Департамент)</w:t>
      </w:r>
      <w:r>
        <w:rPr>
          <w:rFonts w:eastAsia="Times New Roman"/>
          <w:bCs w:val="0"/>
          <w:sz w:val="28"/>
          <w:szCs w:val="28"/>
        </w:rPr>
        <w:t xml:space="preserve"> </w:t>
      </w:r>
      <w:r>
        <w:rPr>
          <w:rFonts w:eastAsia="Times New Roman"/>
          <w:b w:val="0"/>
          <w:sz w:val="28"/>
          <w:szCs w:val="28"/>
          <w:lang w:val="ru-RU"/>
        </w:rPr>
        <w:t xml:space="preserve">с </w:t>
      </w:r>
      <w:r w:rsidRPr="008B1963">
        <w:rPr>
          <w:rFonts w:eastAsia="Times New Roman"/>
          <w:b w:val="0"/>
          <w:sz w:val="28"/>
          <w:szCs w:val="28"/>
          <w:lang w:val="ru-RU"/>
        </w:rPr>
        <w:t>декабр</w:t>
      </w:r>
      <w:r>
        <w:rPr>
          <w:rFonts w:eastAsia="Times New Roman"/>
          <w:b w:val="0"/>
          <w:sz w:val="28"/>
          <w:szCs w:val="28"/>
          <w:lang w:val="ru-RU"/>
        </w:rPr>
        <w:t>я 2013 года по январь</w:t>
      </w:r>
      <w:r w:rsidRPr="008B1963">
        <w:rPr>
          <w:rFonts w:eastAsia="Times New Roman"/>
          <w:b w:val="0"/>
          <w:sz w:val="28"/>
          <w:szCs w:val="28"/>
          <w:lang w:val="ru-RU"/>
        </w:rPr>
        <w:t xml:space="preserve"> 2014 года </w:t>
      </w:r>
      <w:r w:rsidRPr="00D47A4D">
        <w:rPr>
          <w:rFonts w:eastAsia="Times New Roman"/>
          <w:b w:val="0"/>
          <w:bCs w:val="0"/>
          <w:sz w:val="28"/>
          <w:szCs w:val="28"/>
        </w:rPr>
        <w:t>в соответствии с Планом мероприятий по формированию независимой системы оценки качества работы образовательных учреждений</w:t>
      </w:r>
      <w:r>
        <w:rPr>
          <w:rFonts w:eastAsia="Times New Roman"/>
          <w:b w:val="0"/>
          <w:sz w:val="28"/>
          <w:szCs w:val="28"/>
          <w:lang w:val="ru-RU"/>
        </w:rPr>
        <w:t xml:space="preserve"> (Распоряжение Правительства РФ от 30.03.2013 № 487-р</w:t>
      </w:r>
      <w:proofErr w:type="gramEnd"/>
      <w:r>
        <w:rPr>
          <w:rFonts w:eastAsia="Times New Roman"/>
          <w:b w:val="0"/>
          <w:sz w:val="28"/>
          <w:szCs w:val="28"/>
          <w:lang w:val="ru-RU"/>
        </w:rPr>
        <w:t>)</w:t>
      </w:r>
      <w:r w:rsidRPr="00D47A4D">
        <w:rPr>
          <w:rFonts w:eastAsia="Times New Roman"/>
          <w:b w:val="0"/>
          <w:sz w:val="28"/>
          <w:szCs w:val="28"/>
          <w:lang w:val="ru-RU"/>
        </w:rPr>
        <w:t xml:space="preserve"> </w:t>
      </w:r>
      <w:r w:rsidRPr="008B1963">
        <w:rPr>
          <w:rFonts w:eastAsia="Times New Roman"/>
          <w:b w:val="0"/>
          <w:sz w:val="28"/>
          <w:szCs w:val="28"/>
          <w:lang w:val="ru-RU"/>
        </w:rPr>
        <w:t xml:space="preserve">провел </w:t>
      </w:r>
      <w:r>
        <w:rPr>
          <w:rFonts w:eastAsia="Times New Roman"/>
          <w:b w:val="0"/>
          <w:sz w:val="28"/>
          <w:szCs w:val="28"/>
          <w:lang w:val="ru-RU"/>
        </w:rPr>
        <w:t xml:space="preserve">выборочную проверку электронных информационных образовательных ресурсов образовательных учреждений Российской Федерации и представил </w:t>
      </w:r>
      <w:r>
        <w:rPr>
          <w:rFonts w:eastAsia="Times New Roman"/>
          <w:b w:val="0"/>
          <w:bCs w:val="0"/>
          <w:sz w:val="28"/>
          <w:szCs w:val="28"/>
        </w:rPr>
        <w:t xml:space="preserve">основные выводы </w:t>
      </w:r>
      <w:r w:rsidRPr="00D47A4D">
        <w:rPr>
          <w:rFonts w:eastAsia="Times New Roman"/>
          <w:b w:val="0"/>
          <w:bCs w:val="0"/>
          <w:sz w:val="28"/>
          <w:szCs w:val="28"/>
        </w:rPr>
        <w:t>в письме Департамента от 31.01.2014 № 02-36 «О предоставлении информации Распоряжения Правительства Российской Федерации от 30 марта 2013 г. № 487-р».</w:t>
      </w:r>
    </w:p>
    <w:p w:rsidR="00AA3F9C" w:rsidRPr="00A87774" w:rsidRDefault="00AA3F9C" w:rsidP="00AA3F9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A3F9C" w:rsidRDefault="00AA3F9C" w:rsidP="00AA3F9C">
      <w:pPr>
        <w:pStyle w:val="3"/>
        <w:spacing w:line="276" w:lineRule="auto"/>
        <w:ind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На основании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  <w:lang w:val="ru-RU"/>
        </w:rPr>
        <w:t>а</w:t>
      </w:r>
      <w:r w:rsidRPr="002D78A1">
        <w:rPr>
          <w:b w:val="0"/>
          <w:sz w:val="28"/>
          <w:szCs w:val="28"/>
        </w:rPr>
        <w:t xml:space="preserve"> Главного управления образования мэрии города Новосибирска</w:t>
      </w:r>
      <w:proofErr w:type="gramEnd"/>
      <w:r w:rsidRPr="002D78A1">
        <w:rPr>
          <w:b w:val="0"/>
          <w:sz w:val="28"/>
          <w:szCs w:val="28"/>
        </w:rPr>
        <w:t xml:space="preserve"> от 01.07.2014 № 656-од «О мониторинге официальных сайтов образовательных учреждений города Новосибирска» в период с 1 по 11 июля 2014 года</w:t>
      </w:r>
      <w:r>
        <w:rPr>
          <w:sz w:val="28"/>
          <w:szCs w:val="28"/>
        </w:rPr>
        <w:t xml:space="preserve"> </w:t>
      </w:r>
      <w:r w:rsidRPr="002D78A1">
        <w:rPr>
          <w:b w:val="0"/>
          <w:sz w:val="28"/>
          <w:szCs w:val="28"/>
        </w:rPr>
        <w:t xml:space="preserve">проведено мониторинговое исследование официальных сайтов </w:t>
      </w:r>
      <w:r>
        <w:rPr>
          <w:b w:val="0"/>
          <w:sz w:val="28"/>
          <w:szCs w:val="28"/>
          <w:lang w:val="ru-RU"/>
        </w:rPr>
        <w:t xml:space="preserve">муниципальных </w:t>
      </w:r>
      <w:r w:rsidRPr="002D78A1">
        <w:rPr>
          <w:b w:val="0"/>
          <w:sz w:val="28"/>
          <w:szCs w:val="28"/>
        </w:rPr>
        <w:t>образовательных учреждений</w:t>
      </w:r>
      <w:r>
        <w:rPr>
          <w:b w:val="0"/>
          <w:sz w:val="28"/>
          <w:szCs w:val="28"/>
          <w:lang w:val="ru-RU"/>
        </w:rPr>
        <w:t xml:space="preserve"> (далее – ОУ). </w:t>
      </w:r>
    </w:p>
    <w:p w:rsidR="00AA3F9C" w:rsidRDefault="00AA3F9C" w:rsidP="00AA3F9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мониторинга: </w:t>
      </w:r>
      <w:r w:rsidRPr="0076475D">
        <w:rPr>
          <w:color w:val="000000"/>
          <w:sz w:val="28"/>
          <w:szCs w:val="28"/>
        </w:rPr>
        <w:t>стартовый</w:t>
      </w:r>
      <w:r>
        <w:rPr>
          <w:color w:val="000000"/>
          <w:sz w:val="28"/>
          <w:szCs w:val="28"/>
        </w:rPr>
        <w:t xml:space="preserve"> / пробный.</w:t>
      </w:r>
    </w:p>
    <w:p w:rsidR="00AA3F9C" w:rsidRDefault="00AA3F9C" w:rsidP="00AA3F9C">
      <w:pPr>
        <w:jc w:val="both"/>
        <w:rPr>
          <w:sz w:val="28"/>
          <w:szCs w:val="28"/>
        </w:rPr>
      </w:pPr>
      <w:r w:rsidRPr="00367920">
        <w:rPr>
          <w:b/>
          <w:sz w:val="28"/>
          <w:szCs w:val="28"/>
        </w:rPr>
        <w:t>Цель мониторинга:</w:t>
      </w:r>
      <w:r>
        <w:rPr>
          <w:sz w:val="28"/>
          <w:szCs w:val="28"/>
        </w:rPr>
        <w:t xml:space="preserve"> установить уровень соответствия содержания сайтов муниципальных образовательных учреждений, реализующих основные </w:t>
      </w:r>
      <w:r w:rsidRPr="00C96EE7">
        <w:rPr>
          <w:sz w:val="28"/>
          <w:szCs w:val="28"/>
        </w:rPr>
        <w:t>образовательные программы</w:t>
      </w:r>
      <w:r>
        <w:rPr>
          <w:sz w:val="28"/>
          <w:szCs w:val="28"/>
        </w:rPr>
        <w:t xml:space="preserve"> и дополнительные образовательные  программы  для детей, требованиям нормативных документов в сфере образования. </w:t>
      </w:r>
    </w:p>
    <w:p w:rsidR="00AA3F9C" w:rsidRPr="00367920" w:rsidRDefault="00AA3F9C" w:rsidP="00AA3F9C">
      <w:pPr>
        <w:jc w:val="both"/>
        <w:rPr>
          <w:b/>
          <w:sz w:val="28"/>
          <w:szCs w:val="28"/>
        </w:rPr>
      </w:pPr>
      <w:r w:rsidRPr="00367920">
        <w:rPr>
          <w:b/>
          <w:sz w:val="28"/>
          <w:szCs w:val="28"/>
        </w:rPr>
        <w:t>Задачи мониторинга:</w:t>
      </w:r>
      <w:r w:rsidRPr="00CD688C">
        <w:rPr>
          <w:sz w:val="28"/>
          <w:szCs w:val="28"/>
        </w:rPr>
        <w:t xml:space="preserve"> </w:t>
      </w:r>
    </w:p>
    <w:p w:rsidR="00AA3F9C" w:rsidRPr="00C645C3" w:rsidRDefault="00AA3F9C" w:rsidP="00F34776">
      <w:pPr>
        <w:numPr>
          <w:ilvl w:val="0"/>
          <w:numId w:val="19"/>
        </w:numPr>
        <w:spacing w:line="276" w:lineRule="auto"/>
        <w:ind w:left="0" w:firstLine="600"/>
        <w:jc w:val="both"/>
        <w:rPr>
          <w:sz w:val="28"/>
          <w:szCs w:val="28"/>
        </w:rPr>
      </w:pPr>
      <w:r w:rsidRPr="00C645C3">
        <w:rPr>
          <w:sz w:val="28"/>
          <w:szCs w:val="28"/>
        </w:rPr>
        <w:t>Установить наличие,</w:t>
      </w:r>
      <w:r>
        <w:rPr>
          <w:sz w:val="28"/>
          <w:szCs w:val="28"/>
        </w:rPr>
        <w:t xml:space="preserve"> </w:t>
      </w:r>
      <w:r w:rsidRPr="00C645C3">
        <w:rPr>
          <w:sz w:val="28"/>
          <w:szCs w:val="28"/>
        </w:rPr>
        <w:t>доступность информации, ра</w:t>
      </w:r>
      <w:r>
        <w:rPr>
          <w:sz w:val="28"/>
          <w:szCs w:val="28"/>
        </w:rPr>
        <w:t xml:space="preserve">змещенной на официальных сайтах </w:t>
      </w:r>
      <w:r w:rsidRPr="00C645C3">
        <w:rPr>
          <w:sz w:val="28"/>
          <w:szCs w:val="28"/>
        </w:rPr>
        <w:t>ОУ</w:t>
      </w:r>
      <w:r>
        <w:rPr>
          <w:sz w:val="28"/>
          <w:szCs w:val="28"/>
        </w:rPr>
        <w:t>,</w:t>
      </w:r>
      <w:r w:rsidRPr="00613928">
        <w:rPr>
          <w:sz w:val="28"/>
          <w:szCs w:val="28"/>
        </w:rPr>
        <w:t xml:space="preserve"> </w:t>
      </w:r>
      <w:r w:rsidRPr="00C645C3">
        <w:rPr>
          <w:sz w:val="28"/>
          <w:szCs w:val="28"/>
        </w:rPr>
        <w:t xml:space="preserve">и своевременность </w:t>
      </w:r>
      <w:r>
        <w:rPr>
          <w:sz w:val="28"/>
          <w:szCs w:val="28"/>
        </w:rPr>
        <w:t xml:space="preserve">её </w:t>
      </w:r>
      <w:r w:rsidRPr="00C645C3">
        <w:rPr>
          <w:sz w:val="28"/>
          <w:szCs w:val="28"/>
        </w:rPr>
        <w:t>обновления.</w:t>
      </w:r>
    </w:p>
    <w:p w:rsidR="00AA3F9C" w:rsidRDefault="00AA3F9C" w:rsidP="00F34776">
      <w:pPr>
        <w:numPr>
          <w:ilvl w:val="0"/>
          <w:numId w:val="19"/>
        </w:numPr>
        <w:spacing w:line="276" w:lineRule="auto"/>
        <w:ind w:left="0" w:firstLine="6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Собрать</w:t>
      </w:r>
      <w:r w:rsidRPr="00C645C3">
        <w:rPr>
          <w:bCs/>
          <w:sz w:val="28"/>
          <w:szCs w:val="28"/>
        </w:rPr>
        <w:t xml:space="preserve"> данные о </w:t>
      </w:r>
      <w:r>
        <w:rPr>
          <w:bCs/>
          <w:sz w:val="28"/>
          <w:szCs w:val="28"/>
        </w:rPr>
        <w:t xml:space="preserve">работе </w:t>
      </w:r>
      <w:r w:rsidRPr="00C645C3">
        <w:rPr>
          <w:sz w:val="28"/>
          <w:szCs w:val="28"/>
        </w:rPr>
        <w:t xml:space="preserve">официальных </w:t>
      </w:r>
      <w:r>
        <w:rPr>
          <w:sz w:val="28"/>
          <w:szCs w:val="28"/>
        </w:rPr>
        <w:t>сайтов</w:t>
      </w:r>
      <w:r w:rsidRPr="003C5526">
        <w:rPr>
          <w:sz w:val="28"/>
          <w:szCs w:val="28"/>
        </w:rPr>
        <w:t xml:space="preserve"> ОУ</w:t>
      </w:r>
      <w:r>
        <w:rPr>
          <w:sz w:val="28"/>
          <w:szCs w:val="28"/>
        </w:rPr>
        <w:t xml:space="preserve"> города Новосибирска</w:t>
      </w:r>
      <w:r>
        <w:rPr>
          <w:bCs/>
          <w:sz w:val="28"/>
          <w:szCs w:val="28"/>
        </w:rPr>
        <w:t xml:space="preserve"> </w:t>
      </w:r>
      <w:r w:rsidRPr="00C645C3">
        <w:rPr>
          <w:bCs/>
          <w:sz w:val="28"/>
          <w:szCs w:val="28"/>
        </w:rPr>
        <w:t xml:space="preserve">и проанализировать </w:t>
      </w:r>
      <w:r>
        <w:rPr>
          <w:bCs/>
          <w:sz w:val="28"/>
          <w:szCs w:val="28"/>
        </w:rPr>
        <w:t xml:space="preserve">их наполнение </w:t>
      </w:r>
      <w:r w:rsidRPr="003C5526">
        <w:rPr>
          <w:sz w:val="28"/>
          <w:szCs w:val="28"/>
        </w:rPr>
        <w:t>требованиям федеральных нормативных документов</w:t>
      </w:r>
      <w:r>
        <w:rPr>
          <w:sz w:val="28"/>
          <w:szCs w:val="28"/>
        </w:rPr>
        <w:t xml:space="preserve">. </w:t>
      </w:r>
    </w:p>
    <w:p w:rsidR="00AA3F9C" w:rsidRPr="004148FE" w:rsidRDefault="00AA3F9C" w:rsidP="00F34776">
      <w:pPr>
        <w:numPr>
          <w:ilvl w:val="0"/>
          <w:numId w:val="19"/>
        </w:numPr>
        <w:spacing w:line="276" w:lineRule="auto"/>
        <w:ind w:left="0" w:firstLine="600"/>
        <w:jc w:val="both"/>
        <w:rPr>
          <w:sz w:val="28"/>
          <w:szCs w:val="28"/>
        </w:rPr>
      </w:pPr>
      <w:r w:rsidRPr="004148FE">
        <w:rPr>
          <w:bCs/>
          <w:sz w:val="28"/>
          <w:szCs w:val="28"/>
        </w:rPr>
        <w:t xml:space="preserve"> </w:t>
      </w:r>
      <w:r w:rsidRPr="004148FE">
        <w:rPr>
          <w:sz w:val="28"/>
          <w:szCs w:val="28"/>
        </w:rPr>
        <w:t xml:space="preserve">Провести техническую </w:t>
      </w:r>
      <w:r>
        <w:rPr>
          <w:sz w:val="28"/>
          <w:szCs w:val="28"/>
        </w:rPr>
        <w:t>экспертизу</w:t>
      </w:r>
      <w:r w:rsidRPr="004148FE">
        <w:rPr>
          <w:sz w:val="28"/>
          <w:szCs w:val="28"/>
        </w:rPr>
        <w:t xml:space="preserve"> официальных сайтов муниципальных образовательных учреждений.</w:t>
      </w:r>
    </w:p>
    <w:p w:rsidR="00AA3F9C" w:rsidRDefault="00AA3F9C" w:rsidP="00AA3F9C">
      <w:pPr>
        <w:pStyle w:val="3"/>
        <w:spacing w:line="276" w:lineRule="auto"/>
        <w:ind w:firstLine="708"/>
        <w:jc w:val="both"/>
        <w:rPr>
          <w:b w:val="0"/>
          <w:sz w:val="28"/>
          <w:szCs w:val="28"/>
          <w:lang w:val="ru-RU"/>
        </w:rPr>
      </w:pPr>
      <w:r w:rsidRPr="00C645C3">
        <w:rPr>
          <w:b w:val="0"/>
          <w:sz w:val="28"/>
          <w:szCs w:val="28"/>
        </w:rPr>
        <w:lastRenderedPageBreak/>
        <w:t>Поставленные задачи позволят получить информацию о</w:t>
      </w:r>
      <w:r w:rsidRPr="00C645C3">
        <w:rPr>
          <w:b w:val="0"/>
          <w:sz w:val="28"/>
          <w:szCs w:val="28"/>
          <w:lang w:val="ru-RU"/>
        </w:rPr>
        <w:t>б</w:t>
      </w:r>
      <w:r w:rsidRPr="00C645C3">
        <w:rPr>
          <w:b w:val="0"/>
          <w:sz w:val="28"/>
          <w:szCs w:val="28"/>
        </w:rPr>
        <w:t xml:space="preserve"> исполнении </w:t>
      </w:r>
      <w:r>
        <w:rPr>
          <w:b w:val="0"/>
          <w:sz w:val="28"/>
          <w:szCs w:val="28"/>
          <w:lang w:val="ru-RU"/>
        </w:rPr>
        <w:t>требований нормативных документов</w:t>
      </w:r>
      <w:r w:rsidRPr="00C645C3">
        <w:rPr>
          <w:b w:val="0"/>
          <w:sz w:val="28"/>
          <w:szCs w:val="28"/>
        </w:rPr>
        <w:t xml:space="preserve"> в ОУ </w:t>
      </w:r>
      <w:r w:rsidRPr="00C645C3">
        <w:rPr>
          <w:b w:val="0"/>
          <w:sz w:val="28"/>
          <w:szCs w:val="28"/>
          <w:lang w:val="ru-RU"/>
        </w:rPr>
        <w:t>города Новосибирска,</w:t>
      </w:r>
      <w:r w:rsidRPr="00C645C3">
        <w:rPr>
          <w:b w:val="0"/>
          <w:sz w:val="28"/>
          <w:szCs w:val="28"/>
        </w:rPr>
        <w:t xml:space="preserve"> </w:t>
      </w:r>
    </w:p>
    <w:p w:rsidR="00AA3F9C" w:rsidRPr="00613928" w:rsidRDefault="00AA3F9C" w:rsidP="00F34776">
      <w:pPr>
        <w:pStyle w:val="3"/>
        <w:numPr>
          <w:ilvl w:val="0"/>
          <w:numId w:val="29"/>
        </w:numPr>
        <w:spacing w:line="276" w:lineRule="auto"/>
        <w:jc w:val="both"/>
        <w:rPr>
          <w:b w:val="0"/>
          <w:sz w:val="28"/>
          <w:szCs w:val="28"/>
        </w:rPr>
      </w:pPr>
      <w:r w:rsidRPr="00C645C3">
        <w:rPr>
          <w:b w:val="0"/>
          <w:sz w:val="28"/>
          <w:szCs w:val="28"/>
          <w:lang w:val="ru-RU"/>
        </w:rPr>
        <w:t>определить</w:t>
      </w:r>
      <w:r w:rsidRPr="00C645C3">
        <w:rPr>
          <w:b w:val="0"/>
          <w:sz w:val="28"/>
          <w:szCs w:val="28"/>
        </w:rPr>
        <w:t xml:space="preserve"> </w:t>
      </w:r>
      <w:r w:rsidRPr="00C645C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круг проблем</w:t>
      </w:r>
      <w:r w:rsidRPr="00C645C3">
        <w:rPr>
          <w:b w:val="0"/>
          <w:sz w:val="28"/>
          <w:szCs w:val="28"/>
        </w:rPr>
        <w:t xml:space="preserve">, </w:t>
      </w:r>
      <w:r w:rsidRPr="00C645C3">
        <w:rPr>
          <w:b w:val="0"/>
          <w:sz w:val="28"/>
          <w:szCs w:val="28"/>
          <w:lang w:val="ru-RU"/>
        </w:rPr>
        <w:t xml:space="preserve">с которыми столкнулись учреждения при формировании и наполнении содержания сайтов, </w:t>
      </w:r>
    </w:p>
    <w:p w:rsidR="00AA3F9C" w:rsidRPr="00613928" w:rsidRDefault="00AA3F9C" w:rsidP="00F34776">
      <w:pPr>
        <w:pStyle w:val="3"/>
        <w:numPr>
          <w:ilvl w:val="0"/>
          <w:numId w:val="29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соотнести полученные результаты с данными проверки Федеральных органов, </w:t>
      </w:r>
    </w:p>
    <w:p w:rsidR="00AA3F9C" w:rsidRPr="00613928" w:rsidRDefault="00AA3F9C" w:rsidP="00F34776">
      <w:pPr>
        <w:pStyle w:val="3"/>
        <w:numPr>
          <w:ilvl w:val="0"/>
          <w:numId w:val="29"/>
        </w:numPr>
        <w:spacing w:line="276" w:lineRule="auto"/>
        <w:jc w:val="both"/>
        <w:rPr>
          <w:b w:val="0"/>
          <w:sz w:val="28"/>
          <w:szCs w:val="28"/>
        </w:rPr>
      </w:pPr>
      <w:r w:rsidRPr="00613928">
        <w:rPr>
          <w:b w:val="0"/>
          <w:sz w:val="28"/>
          <w:szCs w:val="28"/>
          <w:lang w:val="ru-RU"/>
        </w:rPr>
        <w:t>внести предложения по предупреждению и профилактике нарушений и</w:t>
      </w:r>
      <w:r>
        <w:rPr>
          <w:b w:val="0"/>
          <w:sz w:val="28"/>
          <w:szCs w:val="28"/>
          <w:lang w:val="ru-RU"/>
        </w:rPr>
        <w:t xml:space="preserve"> несоответствий в деятельности </w:t>
      </w:r>
      <w:r w:rsidRPr="00613928">
        <w:rPr>
          <w:b w:val="0"/>
          <w:sz w:val="28"/>
          <w:szCs w:val="28"/>
          <w:lang w:val="ru-RU"/>
        </w:rPr>
        <w:t>ОУ при работе с электронными информационными ресурсами.</w:t>
      </w:r>
    </w:p>
    <w:p w:rsidR="00AA3F9C" w:rsidRDefault="00AA3F9C" w:rsidP="00AA3F9C">
      <w:pPr>
        <w:jc w:val="both"/>
        <w:rPr>
          <w:b/>
          <w:sz w:val="28"/>
          <w:szCs w:val="28"/>
        </w:rPr>
      </w:pPr>
      <w:r w:rsidRPr="00E604A1">
        <w:rPr>
          <w:b/>
          <w:color w:val="000000"/>
          <w:sz w:val="28"/>
          <w:szCs w:val="28"/>
        </w:rPr>
        <w:t xml:space="preserve">Целевые группы </w:t>
      </w:r>
      <w:r>
        <w:rPr>
          <w:b/>
          <w:color w:val="000000"/>
          <w:sz w:val="28"/>
          <w:szCs w:val="28"/>
        </w:rPr>
        <w:t>мониторинга</w:t>
      </w:r>
      <w:r w:rsidRPr="00E604A1">
        <w:rPr>
          <w:b/>
          <w:color w:val="000000"/>
          <w:sz w:val="28"/>
          <w:szCs w:val="28"/>
        </w:rPr>
        <w:t xml:space="preserve">: </w:t>
      </w:r>
    </w:p>
    <w:p w:rsidR="00AA3F9C" w:rsidRPr="00613928" w:rsidRDefault="00AA3F9C" w:rsidP="00F34776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13928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е</w:t>
      </w:r>
      <w:r w:rsidRPr="0061392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(далее – ООУ)</w:t>
      </w:r>
      <w:r w:rsidRPr="00613928">
        <w:rPr>
          <w:sz w:val="28"/>
          <w:szCs w:val="28"/>
        </w:rPr>
        <w:t xml:space="preserve">, в том числе работающие по адаптированным программам для детей с ограниченными возможностями здоровья (далее – </w:t>
      </w:r>
      <w:proofErr w:type="gramStart"/>
      <w:r w:rsidRPr="00613928">
        <w:rPr>
          <w:sz w:val="28"/>
          <w:szCs w:val="28"/>
        </w:rPr>
        <w:t>С(</w:t>
      </w:r>
      <w:proofErr w:type="gramEnd"/>
      <w:r w:rsidRPr="00613928">
        <w:rPr>
          <w:sz w:val="28"/>
          <w:szCs w:val="28"/>
        </w:rPr>
        <w:t>К)ОУ),</w:t>
      </w:r>
    </w:p>
    <w:p w:rsidR="00AA3F9C" w:rsidRPr="00753ADA" w:rsidRDefault="00AA3F9C" w:rsidP="00F34776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13928">
        <w:rPr>
          <w:sz w:val="28"/>
          <w:szCs w:val="28"/>
        </w:rPr>
        <w:t>дошкольные  образовательные учреждения (далее</w:t>
      </w:r>
      <w:r>
        <w:rPr>
          <w:sz w:val="28"/>
          <w:szCs w:val="28"/>
        </w:rPr>
        <w:t xml:space="preserve"> – ДОУ)</w:t>
      </w:r>
      <w:r w:rsidRPr="00753ADA">
        <w:rPr>
          <w:sz w:val="28"/>
          <w:szCs w:val="28"/>
        </w:rPr>
        <w:t xml:space="preserve">, </w:t>
      </w:r>
    </w:p>
    <w:p w:rsidR="00AA3F9C" w:rsidRPr="00753ADA" w:rsidRDefault="00AA3F9C" w:rsidP="00F34776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дополнительного образования детей (далее – УДОД).</w:t>
      </w:r>
    </w:p>
    <w:p w:rsidR="00AA3F9C" w:rsidRDefault="00AA3F9C" w:rsidP="00AA3F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Выборка исследования: </w:t>
      </w:r>
      <w:r w:rsidRPr="00D8114D">
        <w:rPr>
          <w:sz w:val="28"/>
          <w:szCs w:val="28"/>
        </w:rPr>
        <w:t>случайная, квотная</w:t>
      </w:r>
      <w:r>
        <w:rPr>
          <w:sz w:val="28"/>
          <w:szCs w:val="28"/>
        </w:rPr>
        <w:t>.</w:t>
      </w:r>
    </w:p>
    <w:p w:rsidR="00AA3F9C" w:rsidRDefault="00AA3F9C" w:rsidP="00AA3F9C">
      <w:pPr>
        <w:jc w:val="both"/>
        <w:rPr>
          <w:sz w:val="28"/>
          <w:szCs w:val="28"/>
        </w:rPr>
      </w:pPr>
      <w:r w:rsidRPr="003C5526">
        <w:rPr>
          <w:b/>
          <w:bCs/>
          <w:sz w:val="28"/>
          <w:szCs w:val="28"/>
        </w:rPr>
        <w:t>Объ</w:t>
      </w:r>
      <w:r w:rsidRPr="001E4353">
        <w:rPr>
          <w:b/>
          <w:bCs/>
          <w:sz w:val="28"/>
          <w:szCs w:val="28"/>
        </w:rPr>
        <w:t>ект мониторинга</w:t>
      </w:r>
      <w:r w:rsidRPr="001E4353">
        <w:rPr>
          <w:sz w:val="28"/>
          <w:szCs w:val="28"/>
        </w:rPr>
        <w:t xml:space="preserve"> –</w:t>
      </w:r>
      <w:r w:rsidRPr="001E4353">
        <w:rPr>
          <w:sz w:val="28"/>
          <w:szCs w:val="28"/>
          <w:vertAlign w:val="superscript"/>
        </w:rPr>
        <w:t xml:space="preserve"> </w:t>
      </w:r>
      <w:r w:rsidRPr="001E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официальные </w:t>
      </w:r>
      <w:r w:rsidRPr="001E4353">
        <w:rPr>
          <w:sz w:val="28"/>
          <w:szCs w:val="28"/>
        </w:rPr>
        <w:t xml:space="preserve">сайты </w:t>
      </w:r>
      <w:r w:rsidRPr="009703A5">
        <w:rPr>
          <w:sz w:val="28"/>
          <w:szCs w:val="28"/>
        </w:rPr>
        <w:t xml:space="preserve">муниципальных </w:t>
      </w:r>
      <w:r w:rsidRPr="001E4353">
        <w:rPr>
          <w:sz w:val="28"/>
          <w:szCs w:val="28"/>
        </w:rPr>
        <w:t>образовательных учреждений</w:t>
      </w:r>
      <w:r w:rsidRPr="001E4353">
        <w:rPr>
          <w:i/>
          <w:sz w:val="28"/>
          <w:szCs w:val="28"/>
        </w:rPr>
        <w:t xml:space="preserve"> </w:t>
      </w:r>
      <w:r w:rsidRPr="001E4353">
        <w:rPr>
          <w:sz w:val="28"/>
          <w:szCs w:val="28"/>
        </w:rPr>
        <w:t>г. Новосибирска.</w:t>
      </w:r>
    </w:p>
    <w:p w:rsidR="00AA3F9C" w:rsidRPr="009378BB" w:rsidRDefault="00AA3F9C" w:rsidP="00AA3F9C">
      <w:pPr>
        <w:jc w:val="both"/>
        <w:rPr>
          <w:b/>
          <w:bCs/>
          <w:sz w:val="28"/>
          <w:szCs w:val="28"/>
        </w:rPr>
      </w:pPr>
      <w:r w:rsidRPr="003C5526">
        <w:rPr>
          <w:b/>
          <w:bCs/>
          <w:sz w:val="28"/>
          <w:szCs w:val="28"/>
        </w:rPr>
        <w:t>Предмет мониторинга –</w:t>
      </w:r>
      <w:r>
        <w:rPr>
          <w:bCs/>
          <w:sz w:val="28"/>
          <w:szCs w:val="28"/>
        </w:rPr>
        <w:t xml:space="preserve"> наличие обязательной информации и  основные технические характеристики сайтов ОУ. </w:t>
      </w:r>
    </w:p>
    <w:p w:rsidR="00AA3F9C" w:rsidRPr="004F1D31" w:rsidRDefault="00AA3F9C" w:rsidP="00AA3F9C">
      <w:pPr>
        <w:jc w:val="both"/>
        <w:rPr>
          <w:b/>
          <w:bCs/>
          <w:sz w:val="28"/>
          <w:szCs w:val="28"/>
        </w:rPr>
      </w:pPr>
      <w:r w:rsidRPr="00E604A1">
        <w:rPr>
          <w:b/>
          <w:sz w:val="28"/>
          <w:szCs w:val="28"/>
        </w:rPr>
        <w:t xml:space="preserve">Метод исследования: </w:t>
      </w:r>
      <w:r w:rsidRPr="00C645C3">
        <w:rPr>
          <w:sz w:val="28"/>
          <w:szCs w:val="28"/>
        </w:rPr>
        <w:t>экспертиза и</w:t>
      </w:r>
      <w:r>
        <w:rPr>
          <w:sz w:val="28"/>
          <w:szCs w:val="28"/>
        </w:rPr>
        <w:t xml:space="preserve"> анализ результатов экспертных оценок</w:t>
      </w:r>
      <w:r w:rsidRPr="00E604A1">
        <w:rPr>
          <w:sz w:val="28"/>
          <w:szCs w:val="28"/>
        </w:rPr>
        <w:t>.</w:t>
      </w:r>
    </w:p>
    <w:p w:rsidR="00AA3F9C" w:rsidRPr="00957A8E" w:rsidRDefault="00AA3F9C" w:rsidP="00AA3F9C">
      <w:pPr>
        <w:pStyle w:val="3"/>
        <w:spacing w:line="276" w:lineRule="auto"/>
        <w:jc w:val="both"/>
        <w:rPr>
          <w:b w:val="0"/>
          <w:sz w:val="28"/>
          <w:szCs w:val="28"/>
        </w:rPr>
      </w:pPr>
      <w:r w:rsidRPr="004F1D31">
        <w:rPr>
          <w:sz w:val="28"/>
          <w:szCs w:val="28"/>
        </w:rPr>
        <w:t>Обработка полученных данных</w:t>
      </w:r>
      <w:r w:rsidRPr="00957A8E">
        <w:rPr>
          <w:b w:val="0"/>
          <w:sz w:val="28"/>
          <w:szCs w:val="28"/>
        </w:rPr>
        <w:t xml:space="preserve"> проведена с помощью </w:t>
      </w:r>
      <w:hyperlink r:id="rId33" w:tooltip="Компьютерная программа" w:history="1">
        <w:r w:rsidRPr="00957A8E">
          <w:rPr>
            <w:rStyle w:val="ab"/>
            <w:b w:val="0"/>
            <w:sz w:val="28"/>
            <w:szCs w:val="28"/>
          </w:rPr>
          <w:t>компьютерной программы</w:t>
        </w:r>
      </w:hyperlink>
      <w:r w:rsidRPr="00957A8E">
        <w:rPr>
          <w:b w:val="0"/>
          <w:sz w:val="28"/>
          <w:szCs w:val="28"/>
        </w:rPr>
        <w:t xml:space="preserve"> </w:t>
      </w:r>
      <w:r w:rsidRPr="00957A8E">
        <w:rPr>
          <w:b w:val="0"/>
          <w:sz w:val="28"/>
          <w:szCs w:val="28"/>
          <w:lang w:val="en-US"/>
        </w:rPr>
        <w:t>SPSS</w:t>
      </w:r>
      <w:r w:rsidRPr="00957A8E">
        <w:rPr>
          <w:b w:val="0"/>
          <w:sz w:val="28"/>
          <w:szCs w:val="28"/>
          <w:lang w:val="ru-RU"/>
        </w:rPr>
        <w:t xml:space="preserve"> </w:t>
      </w:r>
      <w:proofErr w:type="spellStart"/>
      <w:r w:rsidRPr="00957A8E">
        <w:rPr>
          <w:b w:val="0"/>
          <w:sz w:val="28"/>
          <w:szCs w:val="28"/>
        </w:rPr>
        <w:t>Statistics</w:t>
      </w:r>
      <w:proofErr w:type="spellEnd"/>
      <w:r w:rsidRPr="00957A8E">
        <w:rPr>
          <w:b w:val="0"/>
          <w:sz w:val="28"/>
          <w:szCs w:val="28"/>
        </w:rPr>
        <w:t xml:space="preserve"> (</w:t>
      </w:r>
      <w:r w:rsidRPr="00957A8E">
        <w:rPr>
          <w:b w:val="0"/>
          <w:i/>
          <w:iCs/>
          <w:sz w:val="28"/>
          <w:szCs w:val="28"/>
        </w:rPr>
        <w:t>«</w:t>
      </w:r>
      <w:proofErr w:type="spellStart"/>
      <w:r w:rsidRPr="00957A8E">
        <w:rPr>
          <w:b w:val="0"/>
          <w:i/>
          <w:iCs/>
          <w:sz w:val="28"/>
          <w:szCs w:val="28"/>
        </w:rPr>
        <w:t>Statistical</w:t>
      </w:r>
      <w:proofErr w:type="spellEnd"/>
      <w:r w:rsidRPr="00957A8E">
        <w:rPr>
          <w:b w:val="0"/>
          <w:i/>
          <w:iCs/>
          <w:sz w:val="28"/>
          <w:szCs w:val="28"/>
        </w:rPr>
        <w:t xml:space="preserve"> </w:t>
      </w:r>
      <w:proofErr w:type="spellStart"/>
      <w:r w:rsidRPr="00957A8E">
        <w:rPr>
          <w:b w:val="0"/>
          <w:i/>
          <w:iCs/>
          <w:sz w:val="28"/>
          <w:szCs w:val="28"/>
        </w:rPr>
        <w:t>Package</w:t>
      </w:r>
      <w:proofErr w:type="spellEnd"/>
      <w:r w:rsidRPr="00957A8E">
        <w:rPr>
          <w:b w:val="0"/>
          <w:i/>
          <w:iCs/>
          <w:sz w:val="28"/>
          <w:szCs w:val="28"/>
        </w:rPr>
        <w:t xml:space="preserve"> </w:t>
      </w:r>
      <w:proofErr w:type="spellStart"/>
      <w:r w:rsidRPr="00957A8E">
        <w:rPr>
          <w:b w:val="0"/>
          <w:i/>
          <w:iCs/>
          <w:sz w:val="28"/>
          <w:szCs w:val="28"/>
        </w:rPr>
        <w:t>for</w:t>
      </w:r>
      <w:proofErr w:type="spellEnd"/>
      <w:r w:rsidRPr="00957A8E">
        <w:rPr>
          <w:b w:val="0"/>
          <w:i/>
          <w:iCs/>
          <w:sz w:val="28"/>
          <w:szCs w:val="28"/>
        </w:rPr>
        <w:t xml:space="preserve"> </w:t>
      </w:r>
      <w:proofErr w:type="spellStart"/>
      <w:r w:rsidRPr="00957A8E">
        <w:rPr>
          <w:b w:val="0"/>
          <w:i/>
          <w:iCs/>
          <w:sz w:val="28"/>
          <w:szCs w:val="28"/>
        </w:rPr>
        <w:t>the</w:t>
      </w:r>
      <w:proofErr w:type="spellEnd"/>
      <w:r w:rsidRPr="00957A8E">
        <w:rPr>
          <w:b w:val="0"/>
          <w:i/>
          <w:iCs/>
          <w:sz w:val="28"/>
          <w:szCs w:val="28"/>
        </w:rPr>
        <w:t xml:space="preserve"> </w:t>
      </w:r>
      <w:proofErr w:type="spellStart"/>
      <w:r w:rsidRPr="00957A8E">
        <w:rPr>
          <w:b w:val="0"/>
          <w:i/>
          <w:iCs/>
          <w:sz w:val="28"/>
          <w:szCs w:val="28"/>
        </w:rPr>
        <w:t>Social</w:t>
      </w:r>
      <w:proofErr w:type="spellEnd"/>
      <w:r w:rsidRPr="00957A8E">
        <w:rPr>
          <w:b w:val="0"/>
          <w:i/>
          <w:iCs/>
          <w:sz w:val="28"/>
          <w:szCs w:val="28"/>
        </w:rPr>
        <w:t xml:space="preserve"> </w:t>
      </w:r>
      <w:proofErr w:type="spellStart"/>
      <w:r w:rsidRPr="00957A8E">
        <w:rPr>
          <w:b w:val="0"/>
          <w:i/>
          <w:iCs/>
          <w:sz w:val="28"/>
          <w:szCs w:val="28"/>
        </w:rPr>
        <w:t>Sciences</w:t>
      </w:r>
      <w:proofErr w:type="spellEnd"/>
      <w:r w:rsidRPr="00957A8E">
        <w:rPr>
          <w:b w:val="0"/>
          <w:i/>
          <w:iCs/>
          <w:sz w:val="28"/>
          <w:szCs w:val="28"/>
        </w:rPr>
        <w:t>»</w:t>
      </w:r>
      <w:r w:rsidRPr="00957A8E">
        <w:rPr>
          <w:b w:val="0"/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— «</w:t>
      </w:r>
      <w:r>
        <w:rPr>
          <w:b w:val="0"/>
          <w:sz w:val="28"/>
          <w:szCs w:val="28"/>
          <w:lang w:val="ru-RU"/>
        </w:rPr>
        <w:t>С</w:t>
      </w:r>
      <w:proofErr w:type="spellStart"/>
      <w:r w:rsidRPr="00957A8E">
        <w:rPr>
          <w:b w:val="0"/>
          <w:sz w:val="28"/>
          <w:szCs w:val="28"/>
        </w:rPr>
        <w:t>татистический</w:t>
      </w:r>
      <w:proofErr w:type="spellEnd"/>
      <w:r w:rsidRPr="00957A8E">
        <w:rPr>
          <w:b w:val="0"/>
          <w:sz w:val="28"/>
          <w:szCs w:val="28"/>
        </w:rPr>
        <w:t xml:space="preserve"> пакет для социальных наук»).</w:t>
      </w:r>
    </w:p>
    <w:p w:rsidR="00AA3F9C" w:rsidRDefault="00AA3F9C" w:rsidP="00AA3F9C">
      <w:pPr>
        <w:jc w:val="both"/>
        <w:rPr>
          <w:bCs/>
          <w:sz w:val="28"/>
          <w:szCs w:val="28"/>
        </w:rPr>
      </w:pPr>
      <w:r w:rsidRPr="00613928">
        <w:rPr>
          <w:b/>
          <w:bCs/>
          <w:color w:val="666666"/>
          <w:sz w:val="28"/>
          <w:szCs w:val="28"/>
        </w:rPr>
        <w:tab/>
      </w:r>
      <w:r w:rsidRPr="00A16052">
        <w:rPr>
          <w:bCs/>
          <w:sz w:val="28"/>
          <w:szCs w:val="28"/>
        </w:rPr>
        <w:t>В мониторинге приняли участие</w:t>
      </w:r>
      <w:r>
        <w:rPr>
          <w:bCs/>
          <w:sz w:val="28"/>
          <w:szCs w:val="28"/>
        </w:rPr>
        <w:t xml:space="preserve"> 30 образовательных учреждений: 10 общеобразовательных учреждений,  в том числе  3 </w:t>
      </w:r>
      <w:proofErr w:type="gramStart"/>
      <w:r>
        <w:rPr>
          <w:bCs/>
          <w:sz w:val="28"/>
          <w:szCs w:val="28"/>
        </w:rPr>
        <w:t>С(</w:t>
      </w:r>
      <w:proofErr w:type="gramEnd"/>
      <w:r>
        <w:rPr>
          <w:bCs/>
          <w:sz w:val="28"/>
          <w:szCs w:val="28"/>
        </w:rPr>
        <w:t xml:space="preserve">К)ОУ, </w:t>
      </w:r>
      <w:r w:rsidRPr="00613928">
        <w:rPr>
          <w:sz w:val="28"/>
          <w:szCs w:val="28"/>
        </w:rPr>
        <w:t>работающие по адаптированным программам для детей с ограниченными возможностями здоровья</w:t>
      </w:r>
      <w:r>
        <w:rPr>
          <w:bCs/>
          <w:sz w:val="28"/>
          <w:szCs w:val="28"/>
        </w:rPr>
        <w:t>,  10 ДОУ разной направленности и 10 УДОД.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C645C3">
        <w:rPr>
          <w:bCs/>
          <w:sz w:val="28"/>
          <w:szCs w:val="28"/>
        </w:rPr>
        <w:t xml:space="preserve">Экспертиза </w:t>
      </w:r>
      <w:r>
        <w:rPr>
          <w:bCs/>
          <w:sz w:val="28"/>
          <w:szCs w:val="28"/>
        </w:rPr>
        <w:t>показателей</w:t>
      </w:r>
      <w:r w:rsidRPr="00C645C3">
        <w:rPr>
          <w:bCs/>
          <w:sz w:val="28"/>
          <w:szCs w:val="28"/>
        </w:rPr>
        <w:t xml:space="preserve"> соответстви</w:t>
      </w:r>
      <w:r>
        <w:rPr>
          <w:bCs/>
          <w:sz w:val="28"/>
          <w:szCs w:val="28"/>
        </w:rPr>
        <w:t xml:space="preserve">я </w:t>
      </w:r>
      <w:r w:rsidRPr="006B40D9">
        <w:rPr>
          <w:bCs/>
          <w:sz w:val="28"/>
          <w:szCs w:val="28"/>
        </w:rPr>
        <w:t>информации</w:t>
      </w:r>
      <w:r>
        <w:rPr>
          <w:bCs/>
          <w:sz w:val="28"/>
          <w:szCs w:val="28"/>
        </w:rPr>
        <w:t>, представленной на</w:t>
      </w:r>
      <w:r w:rsidRPr="00C645C3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ах</w:t>
      </w:r>
      <w:r w:rsidRPr="00C645C3">
        <w:rPr>
          <w:bCs/>
          <w:sz w:val="28"/>
          <w:szCs w:val="28"/>
        </w:rPr>
        <w:t xml:space="preserve"> ОУ</w:t>
      </w:r>
      <w:r>
        <w:rPr>
          <w:bCs/>
          <w:sz w:val="28"/>
          <w:szCs w:val="28"/>
        </w:rPr>
        <w:t>, и технических характеристик</w:t>
      </w:r>
      <w:r w:rsidRPr="00C645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сайтов </w:t>
      </w:r>
      <w:r w:rsidRPr="00C645C3">
        <w:rPr>
          <w:bCs/>
          <w:sz w:val="28"/>
          <w:szCs w:val="28"/>
        </w:rPr>
        <w:t xml:space="preserve">производилась рабочей группой в соответствии с </w:t>
      </w:r>
      <w:r>
        <w:rPr>
          <w:bCs/>
          <w:sz w:val="28"/>
          <w:szCs w:val="28"/>
        </w:rPr>
        <w:t xml:space="preserve">утвержденной </w:t>
      </w:r>
      <w:r>
        <w:rPr>
          <w:sz w:val="28"/>
          <w:szCs w:val="28"/>
        </w:rPr>
        <w:t>ГУО</w:t>
      </w:r>
      <w:r w:rsidRPr="002D78A1">
        <w:rPr>
          <w:sz w:val="28"/>
          <w:szCs w:val="28"/>
        </w:rPr>
        <w:t xml:space="preserve"> мэрии города Новосибирска</w:t>
      </w:r>
      <w:r w:rsidRPr="00C645C3">
        <w:rPr>
          <w:bCs/>
          <w:sz w:val="28"/>
          <w:szCs w:val="28"/>
        </w:rPr>
        <w:t xml:space="preserve"> технологической картой</w:t>
      </w:r>
      <w:r w:rsidRPr="006B40D9">
        <w:rPr>
          <w:sz w:val="28"/>
          <w:szCs w:val="28"/>
        </w:rPr>
        <w:t xml:space="preserve"> </w:t>
      </w:r>
      <w:r>
        <w:rPr>
          <w:sz w:val="28"/>
          <w:szCs w:val="28"/>
        </w:rPr>
        <w:t>(приказ</w:t>
      </w:r>
      <w:r w:rsidRPr="002D78A1">
        <w:rPr>
          <w:sz w:val="28"/>
          <w:szCs w:val="28"/>
        </w:rPr>
        <w:t xml:space="preserve"> от 01.07.2014 № 656-од</w:t>
      </w:r>
      <w:r w:rsidRPr="00677D96">
        <w:rPr>
          <w:sz w:val="28"/>
          <w:szCs w:val="28"/>
        </w:rPr>
        <w:t>, приложение 3)</w:t>
      </w:r>
      <w:r>
        <w:rPr>
          <w:sz w:val="28"/>
          <w:szCs w:val="28"/>
        </w:rPr>
        <w:t>.</w:t>
      </w:r>
    </w:p>
    <w:p w:rsidR="00AA3F9C" w:rsidRPr="0016472E" w:rsidRDefault="00AA3F9C" w:rsidP="00AA3F9C">
      <w:pPr>
        <w:pStyle w:val="a3"/>
        <w:shd w:val="clear" w:color="auto" w:fill="FFFFFF"/>
        <w:spacing w:line="276" w:lineRule="auto"/>
        <w:ind w:left="0" w:firstLine="708"/>
        <w:jc w:val="both"/>
        <w:rPr>
          <w:bCs/>
          <w:sz w:val="28"/>
          <w:szCs w:val="28"/>
        </w:rPr>
      </w:pPr>
    </w:p>
    <w:p w:rsidR="00AA3F9C" w:rsidRDefault="00AA3F9C" w:rsidP="00F34776">
      <w:pPr>
        <w:pStyle w:val="a3"/>
        <w:numPr>
          <w:ilvl w:val="0"/>
          <w:numId w:val="31"/>
        </w:numPr>
        <w:shd w:val="clear" w:color="auto" w:fill="FFFFFF"/>
        <w:spacing w:line="276" w:lineRule="auto"/>
        <w:ind w:left="0" w:firstLine="360"/>
        <w:contextualSpacing w:val="0"/>
        <w:jc w:val="both"/>
        <w:rPr>
          <w:bCs/>
          <w:sz w:val="28"/>
          <w:szCs w:val="28"/>
        </w:rPr>
      </w:pPr>
      <w:r w:rsidRPr="006A733A">
        <w:rPr>
          <w:b/>
          <w:bCs/>
          <w:sz w:val="28"/>
          <w:szCs w:val="28"/>
        </w:rPr>
        <w:t>Техническая экспертиза</w:t>
      </w:r>
      <w:r>
        <w:rPr>
          <w:bCs/>
          <w:sz w:val="28"/>
          <w:szCs w:val="28"/>
        </w:rPr>
        <w:t xml:space="preserve"> проводилась специалистами отдела </w:t>
      </w:r>
      <w:r w:rsidRPr="00987ACD">
        <w:rPr>
          <w:bCs/>
          <w:sz w:val="28"/>
          <w:szCs w:val="28"/>
        </w:rPr>
        <w:t>аппаратно-сервисного обслуживания</w:t>
      </w:r>
      <w:r>
        <w:rPr>
          <w:bCs/>
          <w:sz w:val="28"/>
          <w:szCs w:val="28"/>
        </w:rPr>
        <w:t xml:space="preserve"> МКОУ ДОВ ГЦИ «Эгида».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показателям: работоспособность сайта, отсутствие вредоносных программ и представление текстовой и графической информации – во всех 30/100% ОУ установлено соответствие требованиям </w:t>
      </w:r>
      <w:r w:rsidRPr="009703A5">
        <w:rPr>
          <w:bCs/>
          <w:sz w:val="28"/>
          <w:szCs w:val="28"/>
        </w:rPr>
        <w:t>технической</w:t>
      </w:r>
      <w:r>
        <w:rPr>
          <w:bCs/>
          <w:sz w:val="28"/>
          <w:szCs w:val="28"/>
        </w:rPr>
        <w:t xml:space="preserve"> экспертизы. 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Образовательные учреждения продемонстрировали высокий уровень технических характеристик сайтов. </w:t>
      </w:r>
    </w:p>
    <w:p w:rsidR="00AA3F9C" w:rsidRPr="00406E01" w:rsidRDefault="00AA3F9C" w:rsidP="00AA3F9C">
      <w:pPr>
        <w:pStyle w:val="a3"/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</w:p>
    <w:p w:rsidR="00AA3F9C" w:rsidRPr="00406E01" w:rsidRDefault="00AA3F9C" w:rsidP="00F34776">
      <w:pPr>
        <w:pStyle w:val="a3"/>
        <w:numPr>
          <w:ilvl w:val="0"/>
          <w:numId w:val="31"/>
        </w:numPr>
        <w:shd w:val="clear" w:color="auto" w:fill="FFFFFF"/>
        <w:spacing w:line="276" w:lineRule="auto"/>
        <w:contextualSpacing w:val="0"/>
        <w:jc w:val="both"/>
        <w:rPr>
          <w:bCs/>
          <w:sz w:val="28"/>
          <w:szCs w:val="28"/>
        </w:rPr>
      </w:pPr>
      <w:r w:rsidRPr="00406E01">
        <w:rPr>
          <w:b/>
          <w:bCs/>
          <w:sz w:val="28"/>
          <w:szCs w:val="28"/>
        </w:rPr>
        <w:lastRenderedPageBreak/>
        <w:t xml:space="preserve">Экспертиза информации, </w:t>
      </w:r>
      <w:r w:rsidRPr="00406E01">
        <w:rPr>
          <w:bCs/>
          <w:sz w:val="28"/>
          <w:szCs w:val="28"/>
        </w:rPr>
        <w:t>представленной на сайтах ОУ.</w:t>
      </w:r>
    </w:p>
    <w:p w:rsidR="00AA3F9C" w:rsidRDefault="00AA3F9C" w:rsidP="00F34776">
      <w:pPr>
        <w:pStyle w:val="a3"/>
        <w:numPr>
          <w:ilvl w:val="0"/>
          <w:numId w:val="21"/>
        </w:numPr>
        <w:shd w:val="clear" w:color="auto" w:fill="FFFFFF"/>
        <w:spacing w:line="276" w:lineRule="auto"/>
        <w:ind w:left="0" w:firstLine="0"/>
        <w:contextualSpacing w:val="0"/>
        <w:jc w:val="both"/>
        <w:rPr>
          <w:bCs/>
          <w:sz w:val="28"/>
          <w:szCs w:val="28"/>
        </w:rPr>
      </w:pPr>
      <w:r w:rsidRPr="002729AF">
        <w:rPr>
          <w:bCs/>
          <w:i/>
          <w:sz w:val="28"/>
          <w:szCs w:val="28"/>
        </w:rPr>
        <w:t>Общая информация</w:t>
      </w:r>
      <w:r w:rsidRPr="002729AF">
        <w:rPr>
          <w:bCs/>
          <w:sz w:val="28"/>
          <w:szCs w:val="28"/>
        </w:rPr>
        <w:t>, которая должна быть размещена на главной странице сайта ОУ, анализировалась по пяти контрольным показателям, отобранным для мониторинга</w:t>
      </w:r>
      <w:r w:rsidRPr="00AC5A4A">
        <w:rPr>
          <w:bCs/>
          <w:sz w:val="28"/>
          <w:szCs w:val="28"/>
        </w:rPr>
        <w:t xml:space="preserve"> (таблица 1).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/>
        <w:jc w:val="center"/>
        <w:rPr>
          <w:bCs/>
        </w:rPr>
      </w:pPr>
      <w:r>
        <w:rPr>
          <w:bCs/>
        </w:rPr>
        <w:t>Процентное выражение показателей обязательной общей информации,</w:t>
      </w:r>
    </w:p>
    <w:p w:rsidR="00AA3F9C" w:rsidRPr="00AC5A4A" w:rsidRDefault="00AA3F9C" w:rsidP="00AA3F9C">
      <w:pPr>
        <w:pStyle w:val="a3"/>
        <w:shd w:val="clear" w:color="auto" w:fill="FFFFFF"/>
        <w:spacing w:line="276" w:lineRule="auto"/>
        <w:ind w:left="0"/>
        <w:jc w:val="center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размещенной</w:t>
      </w:r>
      <w:proofErr w:type="gramEnd"/>
      <w:r>
        <w:rPr>
          <w:bCs/>
        </w:rPr>
        <w:t xml:space="preserve"> на сайте ОУ</w:t>
      </w:r>
    </w:p>
    <w:p w:rsidR="00AA3F9C" w:rsidRPr="00AC5A4A" w:rsidRDefault="00AA3F9C" w:rsidP="00AA3F9C">
      <w:pPr>
        <w:pStyle w:val="a3"/>
        <w:shd w:val="clear" w:color="auto" w:fill="FFFFFF"/>
        <w:spacing w:line="276" w:lineRule="auto"/>
        <w:ind w:left="0"/>
        <w:jc w:val="right"/>
        <w:rPr>
          <w:bCs/>
        </w:rPr>
      </w:pPr>
      <w:r w:rsidRPr="00AC5A4A">
        <w:rPr>
          <w:bCs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1418"/>
        <w:gridCol w:w="1417"/>
        <w:gridCol w:w="1418"/>
      </w:tblGrid>
      <w:tr w:rsidR="00AA3F9C" w:rsidRPr="001A0908" w:rsidTr="00A87995">
        <w:trPr>
          <w:trHeight w:val="645"/>
        </w:trPr>
        <w:tc>
          <w:tcPr>
            <w:tcW w:w="3544" w:type="dxa"/>
          </w:tcPr>
          <w:p w:rsidR="00AA3F9C" w:rsidRPr="001A0908" w:rsidRDefault="00AA3F9C" w:rsidP="00A8799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Показатели </w:t>
            </w:r>
          </w:p>
        </w:tc>
        <w:tc>
          <w:tcPr>
            <w:tcW w:w="1559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1A0908">
              <w:rPr>
                <w:bCs/>
              </w:rPr>
              <w:t>ОУ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ДОУ</w:t>
            </w:r>
          </w:p>
        </w:tc>
        <w:tc>
          <w:tcPr>
            <w:tcW w:w="1417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УДОД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 xml:space="preserve">Итог по строке </w:t>
            </w:r>
          </w:p>
        </w:tc>
      </w:tr>
      <w:tr w:rsidR="00AA3F9C" w:rsidRPr="001A0908" w:rsidTr="00A87995">
        <w:tc>
          <w:tcPr>
            <w:tcW w:w="3544" w:type="dxa"/>
          </w:tcPr>
          <w:p w:rsidR="00AA3F9C" w:rsidRPr="001A0908" w:rsidRDefault="00AA3F9C" w:rsidP="00A87995">
            <w:pPr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>1.Дата создания ОУ</w:t>
            </w:r>
          </w:p>
        </w:tc>
        <w:tc>
          <w:tcPr>
            <w:tcW w:w="1559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80%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100%</w:t>
            </w:r>
          </w:p>
        </w:tc>
        <w:tc>
          <w:tcPr>
            <w:tcW w:w="1417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100%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1A0908">
              <w:rPr>
                <w:b/>
                <w:bCs/>
              </w:rPr>
              <w:t>93%</w:t>
            </w:r>
          </w:p>
        </w:tc>
      </w:tr>
      <w:tr w:rsidR="00AA3F9C" w:rsidRPr="001A0908" w:rsidTr="00A87995">
        <w:tc>
          <w:tcPr>
            <w:tcW w:w="3544" w:type="dxa"/>
          </w:tcPr>
          <w:p w:rsidR="00AA3F9C" w:rsidRPr="001A0908" w:rsidRDefault="00AA3F9C" w:rsidP="00A87995">
            <w:pPr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>2. Учредитель ОУ</w:t>
            </w:r>
          </w:p>
        </w:tc>
        <w:tc>
          <w:tcPr>
            <w:tcW w:w="1559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60%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70%</w:t>
            </w:r>
          </w:p>
        </w:tc>
        <w:tc>
          <w:tcPr>
            <w:tcW w:w="1417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70%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1A0908">
              <w:rPr>
                <w:b/>
                <w:bCs/>
              </w:rPr>
              <w:t>67%</w:t>
            </w:r>
          </w:p>
        </w:tc>
      </w:tr>
      <w:tr w:rsidR="00AA3F9C" w:rsidRPr="001A0908" w:rsidTr="00A87995">
        <w:tc>
          <w:tcPr>
            <w:tcW w:w="3544" w:type="dxa"/>
          </w:tcPr>
          <w:p w:rsidR="00AA3F9C" w:rsidRPr="001A0908" w:rsidRDefault="00AA3F9C" w:rsidP="00A87995">
            <w:pPr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>3. Место нахождения ОУ и его филиалов (при наличии)</w:t>
            </w:r>
          </w:p>
        </w:tc>
        <w:tc>
          <w:tcPr>
            <w:tcW w:w="1559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80%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100%</w:t>
            </w:r>
          </w:p>
        </w:tc>
        <w:tc>
          <w:tcPr>
            <w:tcW w:w="1417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90%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1A0908">
              <w:rPr>
                <w:b/>
                <w:bCs/>
              </w:rPr>
              <w:t>90%</w:t>
            </w:r>
          </w:p>
        </w:tc>
      </w:tr>
      <w:tr w:rsidR="00AA3F9C" w:rsidRPr="001A0908" w:rsidTr="00A87995">
        <w:tc>
          <w:tcPr>
            <w:tcW w:w="3544" w:type="dxa"/>
          </w:tcPr>
          <w:p w:rsidR="00AA3F9C" w:rsidRPr="001A0908" w:rsidRDefault="00AA3F9C" w:rsidP="00A87995">
            <w:pPr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>4. Режим, график работы</w:t>
            </w:r>
          </w:p>
        </w:tc>
        <w:tc>
          <w:tcPr>
            <w:tcW w:w="1559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100%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90%</w:t>
            </w:r>
          </w:p>
        </w:tc>
        <w:tc>
          <w:tcPr>
            <w:tcW w:w="1417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80%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1A0908">
              <w:rPr>
                <w:b/>
                <w:bCs/>
              </w:rPr>
              <w:t>90%</w:t>
            </w:r>
          </w:p>
        </w:tc>
      </w:tr>
      <w:tr w:rsidR="00AA3F9C" w:rsidRPr="001A0908" w:rsidTr="00A87995">
        <w:tc>
          <w:tcPr>
            <w:tcW w:w="3544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both"/>
              <w:rPr>
                <w:bCs/>
              </w:rPr>
            </w:pPr>
            <w:r w:rsidRPr="001A0908">
              <w:rPr>
                <w:color w:val="000000"/>
              </w:rPr>
              <w:t>5. Контактные телефоны и адреса электронной почты</w:t>
            </w:r>
          </w:p>
        </w:tc>
        <w:tc>
          <w:tcPr>
            <w:tcW w:w="1559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90%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100%</w:t>
            </w:r>
          </w:p>
        </w:tc>
        <w:tc>
          <w:tcPr>
            <w:tcW w:w="1417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90%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1A0908">
              <w:rPr>
                <w:b/>
                <w:bCs/>
              </w:rPr>
              <w:t>93%</w:t>
            </w:r>
          </w:p>
        </w:tc>
      </w:tr>
      <w:tr w:rsidR="00AA3F9C" w:rsidRPr="001A0908" w:rsidTr="00A87995">
        <w:tc>
          <w:tcPr>
            <w:tcW w:w="3544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both"/>
              <w:rPr>
                <w:b/>
                <w:color w:val="000000"/>
              </w:rPr>
            </w:pPr>
            <w:r w:rsidRPr="001A0908">
              <w:rPr>
                <w:b/>
                <w:color w:val="000000"/>
              </w:rPr>
              <w:t>Итого по вертикали</w:t>
            </w:r>
          </w:p>
        </w:tc>
        <w:tc>
          <w:tcPr>
            <w:tcW w:w="1559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1A0908">
              <w:rPr>
                <w:b/>
                <w:bCs/>
              </w:rPr>
              <w:t>82%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1A0908">
              <w:rPr>
                <w:b/>
                <w:bCs/>
              </w:rPr>
              <w:t>92%</w:t>
            </w:r>
          </w:p>
        </w:tc>
        <w:tc>
          <w:tcPr>
            <w:tcW w:w="1417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1A0908">
              <w:rPr>
                <w:b/>
                <w:bCs/>
              </w:rPr>
              <w:t>86%</w:t>
            </w:r>
          </w:p>
        </w:tc>
        <w:tc>
          <w:tcPr>
            <w:tcW w:w="141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</w:tr>
    </w:tbl>
    <w:p w:rsidR="00AA3F9C" w:rsidRDefault="00AA3F9C" w:rsidP="00AA3F9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19/63% ОУ общая информация представлена в полном объеме.</w:t>
      </w:r>
    </w:p>
    <w:p w:rsidR="00AA3F9C" w:rsidRDefault="00AA3F9C" w:rsidP="00AA3F9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представлена  информация:</w:t>
      </w:r>
    </w:p>
    <w:p w:rsidR="00AA3F9C" w:rsidRPr="00C645C3" w:rsidRDefault="00AA3F9C" w:rsidP="00F34776">
      <w:pPr>
        <w:pStyle w:val="a3"/>
        <w:numPr>
          <w:ilvl w:val="0"/>
          <w:numId w:val="27"/>
        </w:numPr>
        <w:shd w:val="clear" w:color="auto" w:fill="FFFFFF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трем показателям в 2-х ОУ</w:t>
      </w:r>
      <w:r w:rsidRPr="00C645C3">
        <w:rPr>
          <w:bCs/>
          <w:sz w:val="28"/>
          <w:szCs w:val="28"/>
        </w:rPr>
        <w:t>;</w:t>
      </w:r>
    </w:p>
    <w:p w:rsidR="00AA3F9C" w:rsidRPr="00C645C3" w:rsidRDefault="00AA3F9C" w:rsidP="00F34776">
      <w:pPr>
        <w:pStyle w:val="a3"/>
        <w:numPr>
          <w:ilvl w:val="0"/>
          <w:numId w:val="27"/>
        </w:numPr>
        <w:shd w:val="clear" w:color="auto" w:fill="FFFFFF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двум показателям в 5-и ОУ</w:t>
      </w:r>
      <w:r w:rsidRPr="00C645C3">
        <w:rPr>
          <w:bCs/>
          <w:sz w:val="28"/>
          <w:szCs w:val="28"/>
        </w:rPr>
        <w:t>;</w:t>
      </w:r>
    </w:p>
    <w:p w:rsidR="00AA3F9C" w:rsidRDefault="00AA3F9C" w:rsidP="00F34776">
      <w:pPr>
        <w:pStyle w:val="a3"/>
        <w:numPr>
          <w:ilvl w:val="0"/>
          <w:numId w:val="27"/>
        </w:numPr>
        <w:shd w:val="clear" w:color="auto" w:fill="FFFFFF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одному показателю в 4-х ОУ</w:t>
      </w:r>
      <w:r w:rsidRPr="00C645C3">
        <w:rPr>
          <w:bCs/>
          <w:sz w:val="28"/>
          <w:szCs w:val="28"/>
        </w:rPr>
        <w:t>.</w:t>
      </w:r>
    </w:p>
    <w:p w:rsidR="00AA3F9C" w:rsidRDefault="00AA3F9C" w:rsidP="00AA3F9C">
      <w:pPr>
        <w:pStyle w:val="a3"/>
        <w:shd w:val="clear" w:color="auto" w:fill="FFFFF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Обращает на себя внимание тот факт, что в меньшей степени представлена на сайтах ОУ информация об учредителе. </w:t>
      </w:r>
    </w:p>
    <w:p w:rsidR="00AA3F9C" w:rsidRPr="00C645C3" w:rsidRDefault="00AA3F9C" w:rsidP="00AA3F9C">
      <w:pPr>
        <w:pStyle w:val="a3"/>
        <w:shd w:val="clear" w:color="auto" w:fill="FFFFF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Остальные показатели </w:t>
      </w:r>
      <w:r w:rsidRPr="00F307A1">
        <w:rPr>
          <w:bCs/>
          <w:i/>
          <w:sz w:val="28"/>
          <w:szCs w:val="28"/>
        </w:rPr>
        <w:t>общей информации</w:t>
      </w:r>
      <w:r>
        <w:rPr>
          <w:bCs/>
          <w:sz w:val="28"/>
          <w:szCs w:val="28"/>
        </w:rPr>
        <w:t xml:space="preserve">  представлены на сайтах ОУ на 90 – 93%.</w:t>
      </w:r>
    </w:p>
    <w:p w:rsidR="00AA3F9C" w:rsidRPr="00EE4F27" w:rsidRDefault="00AA3F9C" w:rsidP="00AA3F9C">
      <w:pPr>
        <w:pStyle w:val="a3"/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9385E">
        <w:rPr>
          <w:bCs/>
          <w:i/>
          <w:sz w:val="28"/>
          <w:szCs w:val="28"/>
        </w:rPr>
        <w:t>Информация об организации образовательной деятельности</w:t>
      </w:r>
      <w:r w:rsidRPr="001A1D32">
        <w:rPr>
          <w:bCs/>
          <w:sz w:val="28"/>
          <w:szCs w:val="28"/>
        </w:rPr>
        <w:t xml:space="preserve"> анализировалась по 10 контрольным показателям</w:t>
      </w:r>
      <w:r>
        <w:rPr>
          <w:bCs/>
          <w:sz w:val="28"/>
          <w:szCs w:val="28"/>
        </w:rPr>
        <w:t xml:space="preserve"> (таблица 2).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/>
        <w:rPr>
          <w:bCs/>
        </w:rPr>
      </w:pPr>
    </w:p>
    <w:p w:rsidR="00AA3F9C" w:rsidRDefault="00AA3F9C" w:rsidP="00AA3F9C">
      <w:pPr>
        <w:pStyle w:val="a3"/>
        <w:shd w:val="clear" w:color="auto" w:fill="FFFFFF"/>
        <w:spacing w:line="276" w:lineRule="auto"/>
        <w:ind w:left="0"/>
        <w:jc w:val="center"/>
        <w:rPr>
          <w:bCs/>
        </w:rPr>
      </w:pPr>
      <w:r>
        <w:rPr>
          <w:bCs/>
        </w:rPr>
        <w:t xml:space="preserve">Информация </w:t>
      </w:r>
      <w:r w:rsidRPr="008E60FB">
        <w:rPr>
          <w:bCs/>
        </w:rPr>
        <w:t>по показателю «Организация образовательного процесса»</w:t>
      </w:r>
    </w:p>
    <w:p w:rsidR="00AA3F9C" w:rsidRPr="008E60FB" w:rsidRDefault="00AA3F9C" w:rsidP="00AA3F9C">
      <w:pPr>
        <w:pStyle w:val="a3"/>
        <w:shd w:val="clear" w:color="auto" w:fill="FFFFFF"/>
        <w:spacing w:line="276" w:lineRule="auto"/>
        <w:ind w:left="0"/>
        <w:jc w:val="center"/>
        <w:rPr>
          <w:bCs/>
        </w:rPr>
      </w:pPr>
      <w:r>
        <w:rPr>
          <w:bCs/>
        </w:rPr>
        <w:t>в разных типах ОУ</w:t>
      </w:r>
    </w:p>
    <w:p w:rsidR="00AA3F9C" w:rsidRPr="008E60FB" w:rsidRDefault="00AA3F9C" w:rsidP="00AA3F9C">
      <w:pPr>
        <w:pStyle w:val="a3"/>
        <w:shd w:val="clear" w:color="auto" w:fill="FFFFFF"/>
        <w:spacing w:line="276" w:lineRule="auto"/>
        <w:ind w:left="0"/>
        <w:jc w:val="right"/>
        <w:rPr>
          <w:bCs/>
        </w:rPr>
      </w:pPr>
      <w:r w:rsidRPr="008E60FB">
        <w:rPr>
          <w:bCs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1985"/>
        <w:gridCol w:w="1808"/>
      </w:tblGrid>
      <w:tr w:rsidR="00AA3F9C" w:rsidRPr="001A0908" w:rsidTr="00A87995">
        <w:tc>
          <w:tcPr>
            <w:tcW w:w="382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1A0908">
              <w:rPr>
                <w:bCs/>
              </w:rPr>
              <w:t>ОУ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ДОУ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УДОД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1A0908" w:rsidRDefault="00AA3F9C" w:rsidP="00F34776">
            <w:pPr>
              <w:pStyle w:val="a3"/>
              <w:numPr>
                <w:ilvl w:val="0"/>
                <w:numId w:val="20"/>
              </w:numPr>
              <w:spacing w:line="276" w:lineRule="auto"/>
              <w:ind w:left="0"/>
              <w:contextualSpacing w:val="0"/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>1. Уровни образования</w:t>
            </w:r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70%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50%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60%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1A0908" w:rsidRDefault="00AA3F9C" w:rsidP="00F34776">
            <w:pPr>
              <w:pStyle w:val="a3"/>
              <w:numPr>
                <w:ilvl w:val="0"/>
                <w:numId w:val="20"/>
              </w:numPr>
              <w:spacing w:line="276" w:lineRule="auto"/>
              <w:ind w:left="0" w:hanging="284"/>
              <w:contextualSpacing w:val="0"/>
              <w:jc w:val="both"/>
              <w:rPr>
                <w:bCs/>
              </w:rPr>
            </w:pPr>
            <w:r>
              <w:rPr>
                <w:color w:val="000000"/>
              </w:rPr>
              <w:t xml:space="preserve">2. </w:t>
            </w:r>
            <w:r w:rsidRPr="001A0908">
              <w:rPr>
                <w:color w:val="000000"/>
              </w:rPr>
              <w:t>Формы обучения</w:t>
            </w:r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10%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30%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40%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1A0908" w:rsidRDefault="00AA3F9C" w:rsidP="00F34776">
            <w:pPr>
              <w:pStyle w:val="a3"/>
              <w:numPr>
                <w:ilvl w:val="0"/>
                <w:numId w:val="20"/>
              </w:numPr>
              <w:spacing w:line="276" w:lineRule="auto"/>
              <w:ind w:left="0" w:hanging="318"/>
              <w:contextualSpacing w:val="0"/>
              <w:jc w:val="both"/>
              <w:rPr>
                <w:bCs/>
              </w:rPr>
            </w:pPr>
            <w:r>
              <w:rPr>
                <w:color w:val="000000"/>
              </w:rPr>
              <w:t xml:space="preserve">3. </w:t>
            </w:r>
            <w:r w:rsidRPr="001A0908">
              <w:rPr>
                <w:color w:val="000000"/>
              </w:rPr>
              <w:t>Нормативные сроки обучения</w:t>
            </w:r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50%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70%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40%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1A0908" w:rsidRDefault="00AA3F9C" w:rsidP="00A87995">
            <w:pPr>
              <w:pStyle w:val="a3"/>
              <w:tabs>
                <w:tab w:val="left" w:pos="318"/>
              </w:tabs>
              <w:spacing w:line="276" w:lineRule="auto"/>
              <w:ind w:left="34"/>
              <w:jc w:val="both"/>
              <w:rPr>
                <w:bCs/>
              </w:rPr>
            </w:pPr>
            <w:r>
              <w:rPr>
                <w:color w:val="000000"/>
              </w:rPr>
              <w:t xml:space="preserve">4. </w:t>
            </w:r>
            <w:r w:rsidRPr="001A0908">
              <w:rPr>
                <w:color w:val="000000"/>
              </w:rPr>
              <w:t>Описание образовательной программы (далее – ОП) с приложением ее копии</w:t>
            </w:r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50%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40%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60%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1A0908" w:rsidRDefault="00AA3F9C" w:rsidP="00F34776">
            <w:pPr>
              <w:pStyle w:val="a3"/>
              <w:numPr>
                <w:ilvl w:val="0"/>
                <w:numId w:val="20"/>
              </w:numPr>
              <w:spacing w:line="276" w:lineRule="auto"/>
              <w:ind w:left="0" w:hanging="284"/>
              <w:contextualSpacing w:val="0"/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5. </w:t>
            </w:r>
            <w:r w:rsidRPr="001A0908">
              <w:rPr>
                <w:color w:val="000000"/>
              </w:rPr>
              <w:t>Учебный план с приложением его копии</w:t>
            </w:r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40%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30%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80%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1A0908" w:rsidRDefault="00AA3F9C" w:rsidP="00F34776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spacing w:line="276" w:lineRule="auto"/>
              <w:ind w:left="34" w:firstLine="0"/>
              <w:contextualSpacing w:val="0"/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 xml:space="preserve">Аннотации к рабочим программам дисциплин (по каждой дисциплине в составе </w:t>
            </w:r>
            <w:r>
              <w:rPr>
                <w:color w:val="000000"/>
              </w:rPr>
              <w:t>ОП</w:t>
            </w:r>
            <w:r w:rsidRPr="001A0908">
              <w:rPr>
                <w:color w:val="000000"/>
              </w:rPr>
              <w:t xml:space="preserve">) с приложением их копий (при </w:t>
            </w:r>
            <w:r w:rsidRPr="001A0908">
              <w:rPr>
                <w:color w:val="000000"/>
              </w:rPr>
              <w:lastRenderedPageBreak/>
              <w:t>наличии)</w:t>
            </w:r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lastRenderedPageBreak/>
              <w:t>40%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0%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40%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1A0908" w:rsidRDefault="00AA3F9C" w:rsidP="00F34776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contextualSpacing w:val="0"/>
              <w:jc w:val="both"/>
              <w:rPr>
                <w:bCs/>
              </w:rPr>
            </w:pPr>
            <w:r w:rsidRPr="001A0908">
              <w:rPr>
                <w:color w:val="000000"/>
              </w:rPr>
              <w:lastRenderedPageBreak/>
              <w:t>Календарный учебный график с приложением его копии</w:t>
            </w:r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70%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10%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70%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1A0908" w:rsidRDefault="00AA3F9C" w:rsidP="00F34776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34"/>
              <w:contextualSpacing w:val="0"/>
              <w:jc w:val="both"/>
              <w:rPr>
                <w:bCs/>
              </w:rPr>
            </w:pPr>
            <w:r w:rsidRPr="001A0908">
              <w:rPr>
                <w:color w:val="000000"/>
              </w:rPr>
              <w:t>Методические документы, разработанные ОУ для обеспечения образовательного процесса</w:t>
            </w:r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40%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30%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40%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1A0908" w:rsidRDefault="00AA3F9C" w:rsidP="00F34776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contextualSpacing w:val="0"/>
              <w:jc w:val="both"/>
              <w:rPr>
                <w:bCs/>
              </w:rPr>
            </w:pPr>
            <w:proofErr w:type="gramStart"/>
            <w:r w:rsidRPr="001A0908">
              <w:rPr>
                <w:color w:val="000000"/>
              </w:rPr>
              <w:t>Реализуемые ОП с указанием учебных предметов, курсов, дисциплин (модулей), практики, предусмотренные соответствующей ОП</w:t>
            </w:r>
            <w:proofErr w:type="gramEnd"/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50%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50%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60%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both"/>
              <w:rPr>
                <w:bCs/>
              </w:rPr>
            </w:pPr>
            <w:r>
              <w:t>10. Я</w:t>
            </w:r>
            <w:r w:rsidRPr="008E60FB">
              <w:t>зыки, на которых осуществляется образование (обучение)</w:t>
            </w:r>
          </w:p>
        </w:tc>
        <w:tc>
          <w:tcPr>
            <w:tcW w:w="184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40%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20%</w:t>
            </w:r>
          </w:p>
        </w:tc>
        <w:tc>
          <w:tcPr>
            <w:tcW w:w="1808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</w:rPr>
            </w:pPr>
            <w:r w:rsidRPr="001A0908">
              <w:rPr>
                <w:bCs/>
              </w:rPr>
              <w:t>50%</w:t>
            </w:r>
          </w:p>
        </w:tc>
      </w:tr>
      <w:tr w:rsidR="00AA3F9C" w:rsidRPr="001A0908" w:rsidTr="00A87995">
        <w:tc>
          <w:tcPr>
            <w:tcW w:w="3828" w:type="dxa"/>
          </w:tcPr>
          <w:p w:rsidR="00AA3F9C" w:rsidRPr="006F6890" w:rsidRDefault="00AA3F9C" w:rsidP="00A87995">
            <w:pPr>
              <w:pStyle w:val="a3"/>
              <w:spacing w:line="276" w:lineRule="auto"/>
              <w:ind w:left="0"/>
              <w:jc w:val="both"/>
              <w:rPr>
                <w:b/>
                <w:bCs/>
              </w:rPr>
            </w:pPr>
            <w:r w:rsidRPr="006F6890">
              <w:rPr>
                <w:b/>
                <w:bCs/>
              </w:rPr>
              <w:t xml:space="preserve">Итого </w:t>
            </w:r>
          </w:p>
        </w:tc>
        <w:tc>
          <w:tcPr>
            <w:tcW w:w="1842" w:type="dxa"/>
          </w:tcPr>
          <w:p w:rsidR="00AA3F9C" w:rsidRPr="006F6890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6F6890">
              <w:rPr>
                <w:b/>
                <w:bCs/>
              </w:rPr>
              <w:t>46%</w:t>
            </w:r>
          </w:p>
        </w:tc>
        <w:tc>
          <w:tcPr>
            <w:tcW w:w="1985" w:type="dxa"/>
          </w:tcPr>
          <w:p w:rsidR="00AA3F9C" w:rsidRPr="006F6890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6F6890">
              <w:rPr>
                <w:b/>
                <w:bCs/>
              </w:rPr>
              <w:t>33%</w:t>
            </w:r>
          </w:p>
        </w:tc>
        <w:tc>
          <w:tcPr>
            <w:tcW w:w="1808" w:type="dxa"/>
          </w:tcPr>
          <w:p w:rsidR="00AA3F9C" w:rsidRPr="006F6890" w:rsidRDefault="00AA3F9C" w:rsidP="00A8799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6F6890">
              <w:rPr>
                <w:b/>
                <w:bCs/>
              </w:rPr>
              <w:t>54%</w:t>
            </w:r>
          </w:p>
        </w:tc>
      </w:tr>
    </w:tbl>
    <w:p w:rsidR="00AA3F9C" w:rsidRPr="00F81B9F" w:rsidRDefault="00AA3F9C" w:rsidP="00AA3F9C">
      <w:pPr>
        <w:shd w:val="clear" w:color="auto" w:fill="FFFFFF"/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D16BE8">
        <w:rPr>
          <w:bCs/>
          <w:sz w:val="28"/>
          <w:szCs w:val="28"/>
        </w:rPr>
        <w:t xml:space="preserve"> полном объеме размещена информация </w:t>
      </w:r>
      <w:r>
        <w:rPr>
          <w:bCs/>
          <w:sz w:val="28"/>
          <w:szCs w:val="28"/>
        </w:rPr>
        <w:t>о</w:t>
      </w:r>
      <w:r w:rsidRPr="00D16BE8">
        <w:rPr>
          <w:bCs/>
          <w:sz w:val="28"/>
          <w:szCs w:val="28"/>
        </w:rPr>
        <w:t>б организации образовательно</w:t>
      </w:r>
      <w:r>
        <w:rPr>
          <w:bCs/>
          <w:sz w:val="28"/>
          <w:szCs w:val="28"/>
        </w:rPr>
        <w:t xml:space="preserve">й деятельности на сайтах 3/10% ОУ. 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представлена информация: </w:t>
      </w:r>
    </w:p>
    <w:p w:rsidR="00AA3F9C" w:rsidRPr="00C645C3" w:rsidRDefault="00AA3F9C" w:rsidP="00F34776">
      <w:pPr>
        <w:pStyle w:val="a3"/>
        <w:numPr>
          <w:ilvl w:val="0"/>
          <w:numId w:val="28"/>
        </w:numPr>
        <w:shd w:val="clear" w:color="auto" w:fill="FFFFFF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8-10 показателям в 7/23% ОУ</w:t>
      </w:r>
      <w:r w:rsidRPr="00C645C3">
        <w:rPr>
          <w:bCs/>
          <w:sz w:val="28"/>
          <w:szCs w:val="28"/>
        </w:rPr>
        <w:t>;</w:t>
      </w:r>
    </w:p>
    <w:p w:rsidR="00AA3F9C" w:rsidRPr="00C645C3" w:rsidRDefault="00AA3F9C" w:rsidP="00F34776">
      <w:pPr>
        <w:pStyle w:val="a3"/>
        <w:numPr>
          <w:ilvl w:val="0"/>
          <w:numId w:val="28"/>
        </w:numPr>
        <w:shd w:val="clear" w:color="auto" w:fill="FFFFFF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5-7 показателям – в 12/40% ОУ</w:t>
      </w:r>
      <w:r w:rsidRPr="00C645C3">
        <w:rPr>
          <w:bCs/>
          <w:sz w:val="28"/>
          <w:szCs w:val="28"/>
        </w:rPr>
        <w:t>;</w:t>
      </w:r>
    </w:p>
    <w:p w:rsidR="00AA3F9C" w:rsidRPr="00C645C3" w:rsidRDefault="00AA3F9C" w:rsidP="00F34776">
      <w:pPr>
        <w:pStyle w:val="a3"/>
        <w:numPr>
          <w:ilvl w:val="0"/>
          <w:numId w:val="28"/>
        </w:numPr>
        <w:shd w:val="clear" w:color="auto" w:fill="FFFFFF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1-4 показателям – </w:t>
      </w:r>
      <w:r w:rsidRPr="00C645C3">
        <w:rPr>
          <w:bCs/>
          <w:sz w:val="28"/>
          <w:szCs w:val="28"/>
        </w:rPr>
        <w:t>в 8/27% ОУ.</w:t>
      </w:r>
    </w:p>
    <w:p w:rsidR="00AA3F9C" w:rsidRPr="006B76DA" w:rsidRDefault="00AA3F9C" w:rsidP="00AA3F9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может не тревожить, что в 50%  </w:t>
      </w:r>
      <w:r w:rsidRPr="006B76DA">
        <w:rPr>
          <w:bCs/>
          <w:sz w:val="28"/>
          <w:szCs w:val="28"/>
        </w:rPr>
        <w:t>ОУ отсутствует информация об учебных планах с приложением их копий</w:t>
      </w:r>
      <w:r>
        <w:rPr>
          <w:bCs/>
          <w:sz w:val="28"/>
          <w:szCs w:val="28"/>
        </w:rPr>
        <w:t xml:space="preserve">, особенно в </w:t>
      </w:r>
      <w:proofErr w:type="gramStart"/>
      <w:r>
        <w:rPr>
          <w:bCs/>
          <w:sz w:val="28"/>
          <w:szCs w:val="28"/>
        </w:rPr>
        <w:t>С(</w:t>
      </w:r>
      <w:proofErr w:type="gramEnd"/>
      <w:r>
        <w:rPr>
          <w:bCs/>
          <w:sz w:val="28"/>
          <w:szCs w:val="28"/>
        </w:rPr>
        <w:t xml:space="preserve">К)ОУ и ДОУ. Такой же процент ОУ не </w:t>
      </w:r>
      <w:proofErr w:type="gramStart"/>
      <w:r>
        <w:rPr>
          <w:bCs/>
          <w:sz w:val="28"/>
          <w:szCs w:val="28"/>
        </w:rPr>
        <w:t>разместили</w:t>
      </w:r>
      <w:proofErr w:type="gramEnd"/>
      <w:r>
        <w:rPr>
          <w:bCs/>
          <w:sz w:val="28"/>
          <w:szCs w:val="28"/>
        </w:rPr>
        <w:t xml:space="preserve"> </w:t>
      </w:r>
      <w:r w:rsidRPr="006B76DA">
        <w:rPr>
          <w:bCs/>
          <w:sz w:val="28"/>
          <w:szCs w:val="28"/>
        </w:rPr>
        <w:t>календарный учебный график</w:t>
      </w:r>
      <w:r>
        <w:rPr>
          <w:bCs/>
          <w:sz w:val="28"/>
          <w:szCs w:val="28"/>
        </w:rPr>
        <w:t xml:space="preserve">. На сайтах 90% ДОУ </w:t>
      </w:r>
      <w:r w:rsidRPr="006B76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календарный учебный график отсутствует.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всех типах ОУ не уделено достаточно внимания показателям  «</w:t>
      </w:r>
      <w:r w:rsidRPr="00554E3D">
        <w:rPr>
          <w:bCs/>
          <w:sz w:val="28"/>
          <w:szCs w:val="28"/>
        </w:rPr>
        <w:t>методически</w:t>
      </w:r>
      <w:r>
        <w:rPr>
          <w:bCs/>
          <w:sz w:val="28"/>
          <w:szCs w:val="28"/>
        </w:rPr>
        <w:t>е</w:t>
      </w:r>
      <w:r w:rsidRPr="00554E3D">
        <w:rPr>
          <w:bCs/>
          <w:sz w:val="28"/>
          <w:szCs w:val="28"/>
        </w:rPr>
        <w:t xml:space="preserve"> документ</w:t>
      </w:r>
      <w:r>
        <w:rPr>
          <w:bCs/>
          <w:sz w:val="28"/>
          <w:szCs w:val="28"/>
        </w:rPr>
        <w:t>ы</w:t>
      </w:r>
      <w:r w:rsidRPr="00554E3D">
        <w:rPr>
          <w:bCs/>
          <w:sz w:val="28"/>
          <w:szCs w:val="28"/>
        </w:rPr>
        <w:t>, разработанны</w:t>
      </w:r>
      <w:r>
        <w:rPr>
          <w:bCs/>
          <w:sz w:val="28"/>
          <w:szCs w:val="28"/>
        </w:rPr>
        <w:t>е</w:t>
      </w:r>
      <w:r w:rsidRPr="00554E3D">
        <w:rPr>
          <w:bCs/>
          <w:sz w:val="28"/>
          <w:szCs w:val="28"/>
        </w:rPr>
        <w:t xml:space="preserve"> в ОУ для обеспечения образовательного процесса</w:t>
      </w:r>
      <w:r>
        <w:rPr>
          <w:bCs/>
          <w:sz w:val="28"/>
          <w:szCs w:val="28"/>
        </w:rPr>
        <w:t>», и «языки, на которых осуществляется образование (обучение)».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90% общеобразовательных учреждений города Новосибирска и 70% дошкольных образовательных учреждений не  </w:t>
      </w:r>
      <w:proofErr w:type="gramStart"/>
      <w:r>
        <w:rPr>
          <w:bCs/>
          <w:sz w:val="28"/>
          <w:szCs w:val="28"/>
        </w:rPr>
        <w:t>разместили информацию</w:t>
      </w:r>
      <w:proofErr w:type="gramEnd"/>
      <w:r>
        <w:rPr>
          <w:bCs/>
          <w:sz w:val="28"/>
          <w:szCs w:val="28"/>
        </w:rPr>
        <w:t xml:space="preserve"> о</w:t>
      </w:r>
      <w:r w:rsidRPr="00CE6C88">
        <w:rPr>
          <w:bCs/>
          <w:sz w:val="28"/>
          <w:szCs w:val="28"/>
        </w:rPr>
        <w:t xml:space="preserve"> формах обучения</w:t>
      </w:r>
      <w:r>
        <w:rPr>
          <w:bCs/>
          <w:sz w:val="28"/>
          <w:szCs w:val="28"/>
        </w:rPr>
        <w:t xml:space="preserve"> и воспитания.</w:t>
      </w:r>
      <w:r w:rsidRPr="00CE6C88">
        <w:rPr>
          <w:bCs/>
          <w:sz w:val="28"/>
          <w:szCs w:val="28"/>
        </w:rPr>
        <w:t xml:space="preserve"> </w:t>
      </w:r>
    </w:p>
    <w:p w:rsidR="00AA3F9C" w:rsidRPr="00C645C3" w:rsidRDefault="00AA3F9C" w:rsidP="00AA3F9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сайтах 63%</w:t>
      </w:r>
      <w:r w:rsidRPr="00C645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ОУ не представлены</w:t>
      </w:r>
      <w:r w:rsidRPr="00C645C3">
        <w:rPr>
          <w:bCs/>
          <w:sz w:val="28"/>
          <w:szCs w:val="28"/>
        </w:rPr>
        <w:t xml:space="preserve"> аннотации к </w:t>
      </w:r>
      <w:r w:rsidRPr="00C645C3">
        <w:rPr>
          <w:sz w:val="28"/>
          <w:szCs w:val="28"/>
        </w:rPr>
        <w:t>программам учебных курсов, предметов, дисциплин (модулей)</w:t>
      </w:r>
      <w:r>
        <w:rPr>
          <w:sz w:val="28"/>
          <w:szCs w:val="28"/>
        </w:rPr>
        <w:t xml:space="preserve"> </w:t>
      </w:r>
      <w:r w:rsidRPr="00C645C3">
        <w:rPr>
          <w:bCs/>
          <w:sz w:val="28"/>
          <w:szCs w:val="28"/>
        </w:rPr>
        <w:t>с приложением их копий</w:t>
      </w:r>
      <w:r>
        <w:rPr>
          <w:bCs/>
          <w:sz w:val="28"/>
          <w:szCs w:val="28"/>
        </w:rPr>
        <w:t>. Ни в одном  ДОУ аннотации к рабочим программам не размещены на сайте.</w:t>
      </w:r>
    </w:p>
    <w:p w:rsidR="00AA3F9C" w:rsidRPr="00CE6C88" w:rsidRDefault="00AA3F9C" w:rsidP="00AA3F9C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Pr="00CE6C88">
        <w:rPr>
          <w:bCs/>
          <w:sz w:val="28"/>
          <w:szCs w:val="28"/>
        </w:rPr>
        <w:t xml:space="preserve">. </w:t>
      </w:r>
      <w:r w:rsidRPr="0099385E">
        <w:rPr>
          <w:bCs/>
          <w:i/>
          <w:sz w:val="28"/>
          <w:szCs w:val="28"/>
        </w:rPr>
        <w:t>Информация</w:t>
      </w:r>
      <w:r w:rsidRPr="00CE6C88">
        <w:rPr>
          <w:bCs/>
          <w:sz w:val="28"/>
          <w:szCs w:val="28"/>
        </w:rPr>
        <w:t xml:space="preserve"> </w:t>
      </w:r>
      <w:r w:rsidRPr="00CE6C88">
        <w:rPr>
          <w:bCs/>
          <w:i/>
          <w:sz w:val="28"/>
          <w:szCs w:val="28"/>
        </w:rPr>
        <w:t>о персональном составе педагогических работников</w:t>
      </w:r>
      <w:r>
        <w:rPr>
          <w:bCs/>
          <w:i/>
          <w:sz w:val="28"/>
          <w:szCs w:val="28"/>
        </w:rPr>
        <w:t xml:space="preserve"> </w:t>
      </w:r>
      <w:r w:rsidRPr="00CE6C88">
        <w:rPr>
          <w:bCs/>
          <w:sz w:val="28"/>
          <w:szCs w:val="28"/>
        </w:rPr>
        <w:t xml:space="preserve">оценивалась по 8 показателям. </w:t>
      </w:r>
    </w:p>
    <w:p w:rsidR="00AA3F9C" w:rsidRPr="00F02370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8/27% ОУ информация о педагогических работниках размещена на сайте в полном объеме.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«Фамилия, имя, отчество и занимаемая должность» представлены в 26/87% ОУ.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сайтах значительного количества ОУ отсутствуют следующие показатели о персональном составе педагогических работников (рисунок 1): </w:t>
      </w:r>
    </w:p>
    <w:p w:rsidR="00AA3F9C" w:rsidRDefault="00AA3F9C" w:rsidP="00F34776">
      <w:pPr>
        <w:pStyle w:val="a3"/>
        <w:numPr>
          <w:ilvl w:val="0"/>
          <w:numId w:val="23"/>
        </w:numPr>
        <w:shd w:val="clear" w:color="auto" w:fill="FFFFFF"/>
        <w:spacing w:line="276" w:lineRule="auto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направления подготовки и специальности; </w:t>
      </w:r>
    </w:p>
    <w:p w:rsidR="00AA3F9C" w:rsidRDefault="00AA3F9C" w:rsidP="00F34776">
      <w:pPr>
        <w:pStyle w:val="a3"/>
        <w:numPr>
          <w:ilvl w:val="0"/>
          <w:numId w:val="23"/>
        </w:numPr>
        <w:shd w:val="clear" w:color="auto" w:fill="FFFFFF"/>
        <w:spacing w:line="276" w:lineRule="auto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данные о повышении квалификации; </w:t>
      </w:r>
    </w:p>
    <w:p w:rsidR="00AA3F9C" w:rsidRDefault="00AA3F9C" w:rsidP="00F34776">
      <w:pPr>
        <w:pStyle w:val="a3"/>
        <w:numPr>
          <w:ilvl w:val="0"/>
          <w:numId w:val="23"/>
        </w:numPr>
        <w:shd w:val="clear" w:color="auto" w:fill="FFFFFF"/>
        <w:spacing w:line="276" w:lineRule="auto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стаже работы, общем и по специальности.</w:t>
      </w:r>
    </w:p>
    <w:p w:rsidR="00AA3F9C" w:rsidRPr="00EC4E2F" w:rsidRDefault="00AA3F9C" w:rsidP="00AA3F9C">
      <w:pPr>
        <w:shd w:val="clear" w:color="auto" w:fill="FFFFFF"/>
        <w:ind w:firstLine="705"/>
        <w:jc w:val="both"/>
        <w:rPr>
          <w:bCs/>
          <w:sz w:val="28"/>
          <w:szCs w:val="28"/>
        </w:rPr>
      </w:pPr>
      <w:r w:rsidRPr="00C645C3">
        <w:rPr>
          <w:bCs/>
          <w:sz w:val="28"/>
          <w:szCs w:val="28"/>
        </w:rPr>
        <w:t xml:space="preserve">Не соответствует требованиям нормативных документов информация о персональном составе педагогических работников в 100% </w:t>
      </w:r>
      <w:r>
        <w:rPr>
          <w:bCs/>
          <w:sz w:val="28"/>
          <w:szCs w:val="28"/>
        </w:rPr>
        <w:t>специальных (коррекционных) образовательных учреждений. В 80% дошкольных образовательных учреждений отсутствуют данные о  стаже работы педагогических работников.</w:t>
      </w:r>
    </w:p>
    <w:p w:rsidR="00AA3F9C" w:rsidRPr="00D63898" w:rsidRDefault="00AA3F9C" w:rsidP="00AA3F9C">
      <w:pPr>
        <w:shd w:val="clear" w:color="auto" w:fill="FFFFFF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14950" cy="3143250"/>
            <wp:effectExtent l="0" t="0" r="0" b="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A3F9C" w:rsidRDefault="00AA3F9C" w:rsidP="00AA3F9C">
      <w:pPr>
        <w:shd w:val="clear" w:color="auto" w:fill="FFFFFF"/>
        <w:ind w:firstLine="426"/>
        <w:jc w:val="center"/>
        <w:rPr>
          <w:bCs/>
        </w:rPr>
      </w:pPr>
      <w:r w:rsidRPr="000A56CA">
        <w:rPr>
          <w:bCs/>
        </w:rPr>
        <w:t xml:space="preserve">Рисунок </w:t>
      </w:r>
      <w:r>
        <w:rPr>
          <w:bCs/>
        </w:rPr>
        <w:t>1</w:t>
      </w:r>
      <w:r w:rsidRPr="000A56CA">
        <w:rPr>
          <w:bCs/>
        </w:rPr>
        <w:t xml:space="preserve"> – </w:t>
      </w:r>
      <w:r>
        <w:rPr>
          <w:bCs/>
        </w:rPr>
        <w:t>П</w:t>
      </w:r>
      <w:r w:rsidRPr="000A56CA">
        <w:rPr>
          <w:bCs/>
        </w:rPr>
        <w:t xml:space="preserve">оказатели </w:t>
      </w:r>
      <w:r>
        <w:rPr>
          <w:bCs/>
        </w:rPr>
        <w:t>о персональном составе</w:t>
      </w:r>
      <w:r w:rsidRPr="000A56CA">
        <w:rPr>
          <w:bCs/>
        </w:rPr>
        <w:t xml:space="preserve"> педагогических работников</w:t>
      </w:r>
      <w:r>
        <w:rPr>
          <w:bCs/>
        </w:rPr>
        <w:t>,</w:t>
      </w:r>
      <w:r w:rsidRPr="00412F56">
        <w:rPr>
          <w:bCs/>
        </w:rPr>
        <w:t xml:space="preserve"> </w:t>
      </w:r>
      <w:r>
        <w:rPr>
          <w:bCs/>
        </w:rPr>
        <w:t>не представленные</w:t>
      </w:r>
      <w:r w:rsidRPr="000A56CA">
        <w:rPr>
          <w:bCs/>
        </w:rPr>
        <w:t xml:space="preserve"> </w:t>
      </w:r>
      <w:r>
        <w:rPr>
          <w:bCs/>
        </w:rPr>
        <w:t>на сайтах  МОУ</w:t>
      </w:r>
    </w:p>
    <w:p w:rsidR="00AA3F9C" w:rsidRDefault="00AA3F9C" w:rsidP="00AA3F9C">
      <w:pPr>
        <w:shd w:val="clear" w:color="auto" w:fill="FFFFFF"/>
        <w:ind w:firstLine="426"/>
        <w:jc w:val="center"/>
        <w:rPr>
          <w:bCs/>
        </w:rPr>
      </w:pPr>
    </w:p>
    <w:p w:rsidR="00AA3F9C" w:rsidRDefault="00AA3F9C" w:rsidP="00AA3F9C">
      <w:pPr>
        <w:pStyle w:val="a3"/>
        <w:shd w:val="clear" w:color="auto" w:fill="FFFFFF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Информация о персональном составе педагогических работников в соответствии с требованиями нормативных документов: </w:t>
      </w:r>
    </w:p>
    <w:p w:rsidR="00AA3F9C" w:rsidRDefault="00AA3F9C" w:rsidP="00F34776">
      <w:pPr>
        <w:pStyle w:val="a3"/>
        <w:numPr>
          <w:ilvl w:val="0"/>
          <w:numId w:val="24"/>
        </w:numPr>
        <w:shd w:val="clear" w:color="auto" w:fill="FFFFFF"/>
        <w:spacing w:line="276" w:lineRule="auto"/>
        <w:contextualSpacing w:val="0"/>
        <w:jc w:val="both"/>
        <w:rPr>
          <w:bCs/>
          <w:sz w:val="28"/>
          <w:szCs w:val="28"/>
        </w:rPr>
      </w:pPr>
      <w:proofErr w:type="gramStart"/>
      <w:r w:rsidRPr="00CE6C88">
        <w:rPr>
          <w:bCs/>
          <w:sz w:val="28"/>
          <w:szCs w:val="28"/>
        </w:rPr>
        <w:t>представлена</w:t>
      </w:r>
      <w:proofErr w:type="gramEnd"/>
      <w:r w:rsidRPr="00CE6C88">
        <w:rPr>
          <w:bCs/>
          <w:sz w:val="28"/>
          <w:szCs w:val="28"/>
        </w:rPr>
        <w:t xml:space="preserve"> в объеме 50-90%  – в 11/37%</w:t>
      </w:r>
      <w:r>
        <w:rPr>
          <w:bCs/>
          <w:sz w:val="28"/>
          <w:szCs w:val="28"/>
        </w:rPr>
        <w:t xml:space="preserve"> ОУ</w:t>
      </w:r>
      <w:r w:rsidRPr="00CE6C88">
        <w:rPr>
          <w:bCs/>
          <w:sz w:val="28"/>
          <w:szCs w:val="28"/>
        </w:rPr>
        <w:t>;</w:t>
      </w:r>
    </w:p>
    <w:p w:rsidR="00AA3F9C" w:rsidRDefault="00AA3F9C" w:rsidP="00F34776">
      <w:pPr>
        <w:pStyle w:val="a3"/>
        <w:numPr>
          <w:ilvl w:val="0"/>
          <w:numId w:val="24"/>
        </w:numPr>
        <w:shd w:val="clear" w:color="auto" w:fill="FFFFFF"/>
        <w:spacing w:line="276" w:lineRule="auto"/>
        <w:contextualSpacing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представлена</w:t>
      </w:r>
      <w:proofErr w:type="gramEnd"/>
      <w:r>
        <w:rPr>
          <w:bCs/>
          <w:sz w:val="28"/>
          <w:szCs w:val="28"/>
        </w:rPr>
        <w:t xml:space="preserve"> в объеме 20-49</w:t>
      </w:r>
      <w:r w:rsidRPr="00CE6C88">
        <w:rPr>
          <w:bCs/>
          <w:sz w:val="28"/>
          <w:szCs w:val="28"/>
        </w:rPr>
        <w:t xml:space="preserve">%  </w:t>
      </w:r>
      <w:r>
        <w:rPr>
          <w:bCs/>
          <w:sz w:val="28"/>
          <w:szCs w:val="28"/>
        </w:rPr>
        <w:t>- в  7/23%</w:t>
      </w:r>
      <w:r w:rsidRPr="00CE6C88">
        <w:rPr>
          <w:bCs/>
          <w:sz w:val="28"/>
          <w:szCs w:val="28"/>
        </w:rPr>
        <w:t xml:space="preserve"> ОУ</w:t>
      </w:r>
      <w:r>
        <w:rPr>
          <w:bCs/>
          <w:sz w:val="28"/>
          <w:szCs w:val="28"/>
        </w:rPr>
        <w:t>;</w:t>
      </w:r>
    </w:p>
    <w:p w:rsidR="00AA3F9C" w:rsidRPr="004173A6" w:rsidRDefault="00AA3F9C" w:rsidP="00F34776">
      <w:pPr>
        <w:pStyle w:val="a3"/>
        <w:numPr>
          <w:ilvl w:val="0"/>
          <w:numId w:val="24"/>
        </w:numPr>
        <w:shd w:val="clear" w:color="auto" w:fill="FFFFFF"/>
        <w:spacing w:line="276" w:lineRule="auto"/>
        <w:contextualSpacing w:val="0"/>
        <w:jc w:val="both"/>
        <w:rPr>
          <w:bCs/>
          <w:sz w:val="28"/>
          <w:szCs w:val="28"/>
        </w:rPr>
      </w:pPr>
      <w:r w:rsidRPr="004173A6">
        <w:rPr>
          <w:bCs/>
          <w:sz w:val="28"/>
          <w:szCs w:val="28"/>
        </w:rPr>
        <w:t>отсутствует - в 4/13%.</w:t>
      </w:r>
    </w:p>
    <w:p w:rsidR="00AA3F9C" w:rsidRPr="00077F6F" w:rsidRDefault="00AA3F9C" w:rsidP="00F34776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0"/>
        <w:contextualSpacing w:val="0"/>
        <w:jc w:val="both"/>
        <w:rPr>
          <w:bCs/>
          <w:sz w:val="28"/>
          <w:szCs w:val="28"/>
        </w:rPr>
      </w:pPr>
      <w:r w:rsidRPr="006B76DA">
        <w:rPr>
          <w:bCs/>
          <w:sz w:val="28"/>
          <w:szCs w:val="28"/>
        </w:rPr>
        <w:t>На сайтах ОУ</w:t>
      </w:r>
      <w:r w:rsidRPr="006B76DA">
        <w:rPr>
          <w:bCs/>
          <w:i/>
          <w:sz w:val="28"/>
          <w:szCs w:val="28"/>
        </w:rPr>
        <w:t xml:space="preserve"> </w:t>
      </w:r>
      <w:r w:rsidRPr="006B76DA">
        <w:rPr>
          <w:bCs/>
          <w:sz w:val="28"/>
          <w:szCs w:val="28"/>
        </w:rPr>
        <w:t>должны быть</w:t>
      </w:r>
      <w:r w:rsidRPr="006B76DA">
        <w:rPr>
          <w:bCs/>
          <w:i/>
          <w:sz w:val="28"/>
          <w:szCs w:val="28"/>
        </w:rPr>
        <w:t xml:space="preserve"> </w:t>
      </w:r>
      <w:r w:rsidRPr="006B76DA">
        <w:rPr>
          <w:bCs/>
          <w:sz w:val="28"/>
          <w:szCs w:val="28"/>
        </w:rPr>
        <w:t>размещены</w:t>
      </w:r>
      <w:r w:rsidRPr="006B76DA">
        <w:rPr>
          <w:bCs/>
          <w:i/>
          <w:sz w:val="28"/>
          <w:szCs w:val="28"/>
        </w:rPr>
        <w:t xml:space="preserve"> </w:t>
      </w:r>
      <w:r w:rsidRPr="006B76DA">
        <w:rPr>
          <w:b/>
          <w:bCs/>
          <w:i/>
          <w:sz w:val="28"/>
          <w:szCs w:val="28"/>
          <w:u w:val="single"/>
        </w:rPr>
        <w:t>копии</w:t>
      </w:r>
      <w:r w:rsidRPr="00077F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следующих </w:t>
      </w:r>
      <w:r w:rsidRPr="00077F6F">
        <w:rPr>
          <w:bCs/>
          <w:sz w:val="28"/>
          <w:szCs w:val="28"/>
        </w:rPr>
        <w:t xml:space="preserve">документов: </w:t>
      </w:r>
      <w:r w:rsidRPr="006B76DA">
        <w:rPr>
          <w:bCs/>
          <w:i/>
          <w:sz w:val="28"/>
          <w:szCs w:val="28"/>
        </w:rPr>
        <w:t>устав, лицензия на ведение образовательной деятельности, план финансово-хозяйственной деятельности на текущий календарный год  (или бюджетная смета</w:t>
      </w:r>
      <w:r w:rsidRPr="00077F6F">
        <w:rPr>
          <w:bCs/>
          <w:sz w:val="28"/>
          <w:szCs w:val="28"/>
        </w:rPr>
        <w:t xml:space="preserve">), а также </w:t>
      </w:r>
      <w:r w:rsidRPr="006B76DA">
        <w:rPr>
          <w:bCs/>
          <w:i/>
          <w:sz w:val="28"/>
          <w:szCs w:val="28"/>
        </w:rPr>
        <w:t>локальные акты</w:t>
      </w:r>
      <w:r w:rsidRPr="00077F6F">
        <w:rPr>
          <w:bCs/>
          <w:sz w:val="28"/>
          <w:szCs w:val="28"/>
        </w:rPr>
        <w:t xml:space="preserve">, предусмотренные </w:t>
      </w:r>
      <w:r>
        <w:rPr>
          <w:bCs/>
          <w:sz w:val="28"/>
          <w:szCs w:val="28"/>
        </w:rPr>
        <w:t xml:space="preserve">Федеральным законом </w:t>
      </w:r>
      <w:r w:rsidRPr="00077F6F">
        <w:rPr>
          <w:bCs/>
          <w:sz w:val="28"/>
          <w:szCs w:val="28"/>
        </w:rPr>
        <w:t>№ 273-ФЗ.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  <w:r w:rsidRPr="00C645C3">
        <w:rPr>
          <w:bCs/>
          <w:sz w:val="28"/>
          <w:szCs w:val="28"/>
        </w:rPr>
        <w:t xml:space="preserve">В ходе мониторинга </w:t>
      </w:r>
      <w:r>
        <w:rPr>
          <w:bCs/>
          <w:sz w:val="28"/>
          <w:szCs w:val="28"/>
        </w:rPr>
        <w:t xml:space="preserve">установлено, что на сайтах ОУ размещена требуемая информация в соответствии с действующим в области образования законодательством и своевременно внесены изменения  в локальные акты. 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сайтах 80% ОУ размещена копия устава в действующей редакции; на сайтах 67% –  лицензия на осуществление образовательной деятельности и </w:t>
      </w:r>
      <w:r>
        <w:rPr>
          <w:bCs/>
          <w:sz w:val="28"/>
          <w:szCs w:val="28"/>
        </w:rPr>
        <w:lastRenderedPageBreak/>
        <w:t xml:space="preserve">приложение к ней.  В  60% ДОУ и  50% учреждениях ДОД данные документы отсутствуют. </w:t>
      </w:r>
    </w:p>
    <w:p w:rsidR="00AA3F9C" w:rsidRPr="00C645C3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  <w:r w:rsidRPr="00C645C3">
        <w:rPr>
          <w:bCs/>
          <w:sz w:val="28"/>
          <w:szCs w:val="28"/>
        </w:rPr>
        <w:t xml:space="preserve">План </w:t>
      </w:r>
      <w:r w:rsidRPr="006B76DA">
        <w:rPr>
          <w:bCs/>
          <w:i/>
          <w:sz w:val="28"/>
          <w:szCs w:val="28"/>
        </w:rPr>
        <w:t>финансово-хозяйственной деятельности</w:t>
      </w:r>
      <w:r w:rsidRPr="00C645C3">
        <w:rPr>
          <w:bCs/>
          <w:sz w:val="28"/>
          <w:szCs w:val="28"/>
        </w:rPr>
        <w:t xml:space="preserve"> в соответствии с нормами действующего законодательства размещен  на официальном сайте 17/57% ОУ.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сайтах большинства ДОУ не размещены локальные акты, предусмотренные  № 273-ФЗ (таблица 3). 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center"/>
        <w:rPr>
          <w:bCs/>
        </w:rPr>
      </w:pPr>
      <w:r>
        <w:rPr>
          <w:bCs/>
        </w:rPr>
        <w:t>Доля</w:t>
      </w:r>
      <w:r w:rsidRPr="00180D54">
        <w:rPr>
          <w:bCs/>
        </w:rPr>
        <w:t xml:space="preserve"> ОУ, </w:t>
      </w:r>
      <w:proofErr w:type="gramStart"/>
      <w:r w:rsidRPr="00180D54">
        <w:rPr>
          <w:bCs/>
        </w:rPr>
        <w:t>разместивших</w:t>
      </w:r>
      <w:proofErr w:type="gramEnd"/>
      <w:r w:rsidRPr="00180D54">
        <w:rPr>
          <w:bCs/>
        </w:rPr>
        <w:t xml:space="preserve"> на сайте </w:t>
      </w:r>
      <w:r>
        <w:rPr>
          <w:bCs/>
        </w:rPr>
        <w:t>локальные акты</w:t>
      </w:r>
    </w:p>
    <w:p w:rsidR="00AA3F9C" w:rsidRPr="00180D54" w:rsidRDefault="00AA3F9C" w:rsidP="00AA3F9C">
      <w:pPr>
        <w:pStyle w:val="a3"/>
        <w:shd w:val="clear" w:color="auto" w:fill="FFFFFF"/>
        <w:spacing w:line="276" w:lineRule="auto"/>
        <w:ind w:left="0" w:firstLine="705"/>
        <w:jc w:val="center"/>
        <w:rPr>
          <w:bCs/>
        </w:rPr>
      </w:pPr>
      <w:r>
        <w:rPr>
          <w:bCs/>
        </w:rPr>
        <w:t xml:space="preserve"> в соответствии с №273-ФЗ</w:t>
      </w:r>
    </w:p>
    <w:p w:rsidR="00AA3F9C" w:rsidRPr="00180D54" w:rsidRDefault="00AA3F9C" w:rsidP="00AA3F9C">
      <w:pPr>
        <w:pStyle w:val="a3"/>
        <w:shd w:val="clear" w:color="auto" w:fill="FFFFFF"/>
        <w:spacing w:line="276" w:lineRule="auto"/>
        <w:ind w:left="0" w:firstLine="705"/>
        <w:jc w:val="right"/>
        <w:rPr>
          <w:bCs/>
        </w:rPr>
      </w:pPr>
      <w:r w:rsidRPr="00180D54">
        <w:rPr>
          <w:bCs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50"/>
      </w:tblGrid>
      <w:tr w:rsidR="00AA3F9C" w:rsidRPr="001A0908" w:rsidTr="00A87995">
        <w:tc>
          <w:tcPr>
            <w:tcW w:w="365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908">
              <w:rPr>
                <w:bCs/>
                <w:sz w:val="28"/>
                <w:szCs w:val="28"/>
              </w:rPr>
              <w:t>ООУ</w:t>
            </w:r>
          </w:p>
        </w:tc>
        <w:tc>
          <w:tcPr>
            <w:tcW w:w="1984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908">
              <w:rPr>
                <w:bCs/>
                <w:sz w:val="28"/>
                <w:szCs w:val="28"/>
              </w:rPr>
              <w:t>ДОУ</w:t>
            </w:r>
          </w:p>
        </w:tc>
        <w:tc>
          <w:tcPr>
            <w:tcW w:w="1950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908">
              <w:rPr>
                <w:bCs/>
                <w:sz w:val="28"/>
                <w:szCs w:val="28"/>
              </w:rPr>
              <w:t>УДОД</w:t>
            </w:r>
          </w:p>
        </w:tc>
      </w:tr>
      <w:tr w:rsidR="00AA3F9C" w:rsidRPr="001A0908" w:rsidTr="00A87995">
        <w:tc>
          <w:tcPr>
            <w:tcW w:w="3652" w:type="dxa"/>
          </w:tcPr>
          <w:p w:rsidR="00AA3F9C" w:rsidRPr="001A0908" w:rsidRDefault="00AA3F9C" w:rsidP="00A879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>о правилах приема обучающихся в ОУ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</w:p>
        </w:tc>
        <w:tc>
          <w:tcPr>
            <w:tcW w:w="1984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1950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90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,3</w:t>
            </w:r>
          </w:p>
        </w:tc>
      </w:tr>
      <w:tr w:rsidR="00AA3F9C" w:rsidRPr="001A0908" w:rsidTr="00A87995">
        <w:tc>
          <w:tcPr>
            <w:tcW w:w="3652" w:type="dxa"/>
          </w:tcPr>
          <w:p w:rsidR="00AA3F9C" w:rsidRPr="001A0908" w:rsidRDefault="00AA3F9C" w:rsidP="00A879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>о формах, периодичности и порядке текущего контроля успеваемости и промежуточной аттестации обучающихся;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90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984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1A090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</w:tr>
      <w:tr w:rsidR="00AA3F9C" w:rsidRPr="001A0908" w:rsidTr="00A87995">
        <w:tc>
          <w:tcPr>
            <w:tcW w:w="3652" w:type="dxa"/>
          </w:tcPr>
          <w:p w:rsidR="00AA3F9C" w:rsidRPr="001A0908" w:rsidRDefault="00AA3F9C" w:rsidP="00A879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>о порядке и основаниях перевода, отчисления и восстановления обучающихся;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984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</w:tr>
      <w:tr w:rsidR="00AA3F9C" w:rsidRPr="001A0908" w:rsidTr="00A87995">
        <w:tc>
          <w:tcPr>
            <w:tcW w:w="3652" w:type="dxa"/>
          </w:tcPr>
          <w:p w:rsidR="00AA3F9C" w:rsidRPr="001A0908" w:rsidRDefault="00AA3F9C" w:rsidP="00A879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0908">
              <w:rPr>
                <w:color w:val="000000"/>
              </w:rPr>
              <w:t xml:space="preserve">о порядке оформления возникновения, приостановления и прекращения отношений между ОУ и </w:t>
            </w:r>
            <w:proofErr w:type="gramStart"/>
            <w:r w:rsidRPr="001A0908">
              <w:rPr>
                <w:color w:val="000000"/>
              </w:rPr>
              <w:t>обучающимся</w:t>
            </w:r>
            <w:proofErr w:type="gramEnd"/>
            <w:r w:rsidRPr="001A0908">
              <w:rPr>
                <w:color w:val="000000"/>
              </w:rPr>
              <w:t xml:space="preserve"> и (или) родителями (ЗП) несовершеннолетних обучающихся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984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</w:tr>
      <w:tr w:rsidR="00AA3F9C" w:rsidRPr="001A0908" w:rsidTr="00A87995">
        <w:tc>
          <w:tcPr>
            <w:tcW w:w="365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1A0908">
              <w:rPr>
                <w:color w:val="000000"/>
              </w:rPr>
              <w:t>правил внутреннего распорядка обучающихся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984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</w:tr>
      <w:tr w:rsidR="00AA3F9C" w:rsidRPr="001A0908" w:rsidTr="00A87995">
        <w:tc>
          <w:tcPr>
            <w:tcW w:w="3652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1A0908">
              <w:rPr>
                <w:color w:val="000000"/>
              </w:rPr>
              <w:t>правил внутреннего трудового распорядка и коллективного договора.</w:t>
            </w:r>
          </w:p>
        </w:tc>
        <w:tc>
          <w:tcPr>
            <w:tcW w:w="1985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984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1950" w:type="dxa"/>
          </w:tcPr>
          <w:p w:rsidR="00AA3F9C" w:rsidRPr="001A0908" w:rsidRDefault="00AA3F9C" w:rsidP="00A87995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</w:tr>
    </w:tbl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Следует отметить, что в ОУ дополнительного образования детей разработаны и размещены в полном объеме локальные акты в соответствии с установленными  требованиями. </w:t>
      </w:r>
    </w:p>
    <w:p w:rsidR="00AA3F9C" w:rsidRDefault="00AA3F9C" w:rsidP="00F34776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709"/>
        </w:tabs>
        <w:spacing w:line="276" w:lineRule="auto"/>
        <w:ind w:left="0" w:firstLine="0"/>
        <w:contextualSpacing w:val="0"/>
        <w:jc w:val="both"/>
        <w:rPr>
          <w:bCs/>
          <w:sz w:val="28"/>
          <w:szCs w:val="28"/>
        </w:rPr>
      </w:pPr>
      <w:r w:rsidRPr="00C208E2">
        <w:rPr>
          <w:bCs/>
          <w:sz w:val="28"/>
          <w:szCs w:val="28"/>
        </w:rPr>
        <w:t xml:space="preserve">Отчет о </w:t>
      </w:r>
      <w:r w:rsidRPr="009B31A0">
        <w:rPr>
          <w:bCs/>
          <w:i/>
          <w:sz w:val="28"/>
          <w:szCs w:val="28"/>
        </w:rPr>
        <w:t xml:space="preserve">результатах </w:t>
      </w:r>
      <w:proofErr w:type="spellStart"/>
      <w:r w:rsidRPr="009B31A0">
        <w:rPr>
          <w:bCs/>
          <w:i/>
          <w:sz w:val="28"/>
          <w:szCs w:val="28"/>
        </w:rPr>
        <w:t>самообследования</w:t>
      </w:r>
      <w:proofErr w:type="spellEnd"/>
      <w:r w:rsidRPr="00C208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(рисунок 2) </w:t>
      </w:r>
      <w:r w:rsidRPr="00C208E2">
        <w:rPr>
          <w:bCs/>
          <w:sz w:val="28"/>
          <w:szCs w:val="28"/>
        </w:rPr>
        <w:t xml:space="preserve">за 2012/13 учебный год </w:t>
      </w:r>
      <w:r>
        <w:rPr>
          <w:bCs/>
          <w:sz w:val="28"/>
          <w:szCs w:val="28"/>
        </w:rPr>
        <w:t xml:space="preserve">размещен </w:t>
      </w:r>
      <w:r w:rsidRPr="00C208E2">
        <w:rPr>
          <w:bCs/>
          <w:sz w:val="28"/>
          <w:szCs w:val="28"/>
        </w:rPr>
        <w:t xml:space="preserve">на сайтах </w:t>
      </w:r>
      <w:r>
        <w:rPr>
          <w:bCs/>
          <w:sz w:val="28"/>
          <w:szCs w:val="28"/>
        </w:rPr>
        <w:t xml:space="preserve">только </w:t>
      </w:r>
      <w:r w:rsidRPr="00C208E2">
        <w:rPr>
          <w:bCs/>
          <w:sz w:val="28"/>
          <w:szCs w:val="28"/>
        </w:rPr>
        <w:t xml:space="preserve">53% ОУ. </w:t>
      </w:r>
      <w:r>
        <w:rPr>
          <w:bCs/>
          <w:sz w:val="28"/>
          <w:szCs w:val="28"/>
        </w:rPr>
        <w:t>На сайтах остальных ОУ данный отчет</w:t>
      </w:r>
      <w:r w:rsidRPr="00C208E2">
        <w:rPr>
          <w:bCs/>
          <w:sz w:val="28"/>
          <w:szCs w:val="28"/>
        </w:rPr>
        <w:t xml:space="preserve"> отсутствует, </w:t>
      </w:r>
      <w:r>
        <w:rPr>
          <w:bCs/>
          <w:sz w:val="28"/>
          <w:szCs w:val="28"/>
        </w:rPr>
        <w:t xml:space="preserve"> </w:t>
      </w:r>
      <w:r w:rsidRPr="00C208E2">
        <w:rPr>
          <w:bCs/>
          <w:sz w:val="28"/>
          <w:szCs w:val="28"/>
        </w:rPr>
        <w:t>либо содержит информацию, не обновл</w:t>
      </w:r>
      <w:r>
        <w:rPr>
          <w:bCs/>
          <w:sz w:val="28"/>
          <w:szCs w:val="28"/>
        </w:rPr>
        <w:t>явшуюся</w:t>
      </w:r>
      <w:r w:rsidRPr="00C208E2">
        <w:rPr>
          <w:bCs/>
          <w:sz w:val="28"/>
          <w:szCs w:val="28"/>
        </w:rPr>
        <w:t xml:space="preserve"> с  </w:t>
      </w:r>
      <w:r>
        <w:rPr>
          <w:bCs/>
          <w:sz w:val="28"/>
          <w:szCs w:val="28"/>
        </w:rPr>
        <w:t xml:space="preserve">2011/12 учебного </w:t>
      </w:r>
      <w:r w:rsidRPr="00C208E2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C208E2">
        <w:rPr>
          <w:bCs/>
          <w:sz w:val="28"/>
          <w:szCs w:val="28"/>
        </w:rPr>
        <w:t xml:space="preserve">.  </w:t>
      </w:r>
    </w:p>
    <w:p w:rsidR="00AA3F9C" w:rsidRDefault="00AA3F9C" w:rsidP="00AA3F9C">
      <w:pPr>
        <w:pStyle w:val="a3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Вызывает тревогу, что 70% общеобразовательных учреждений</w:t>
      </w:r>
      <w:r w:rsidRPr="006B76DA">
        <w:rPr>
          <w:bCs/>
          <w:sz w:val="28"/>
          <w:szCs w:val="28"/>
        </w:rPr>
        <w:t xml:space="preserve"> </w:t>
      </w:r>
      <w:r w:rsidRPr="00C645C3">
        <w:rPr>
          <w:bCs/>
          <w:sz w:val="28"/>
          <w:szCs w:val="28"/>
        </w:rPr>
        <w:t>несвоевременно размещаю</w:t>
      </w:r>
      <w:r>
        <w:rPr>
          <w:bCs/>
          <w:sz w:val="28"/>
          <w:szCs w:val="28"/>
        </w:rPr>
        <w:t>т</w:t>
      </w:r>
      <w:r w:rsidRPr="00C645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обновляют </w:t>
      </w:r>
      <w:r w:rsidRPr="00C645C3">
        <w:rPr>
          <w:bCs/>
          <w:sz w:val="28"/>
          <w:szCs w:val="28"/>
        </w:rPr>
        <w:t xml:space="preserve">на официальном сайте </w:t>
      </w:r>
      <w:r>
        <w:rPr>
          <w:bCs/>
          <w:sz w:val="28"/>
          <w:szCs w:val="28"/>
        </w:rPr>
        <w:t xml:space="preserve">материалы </w:t>
      </w:r>
      <w:proofErr w:type="spellStart"/>
      <w:r w:rsidRPr="00C645C3">
        <w:rPr>
          <w:bCs/>
          <w:sz w:val="28"/>
          <w:szCs w:val="28"/>
        </w:rPr>
        <w:t>самообследовани</w:t>
      </w:r>
      <w:r>
        <w:rPr>
          <w:bCs/>
          <w:sz w:val="28"/>
          <w:szCs w:val="28"/>
        </w:rPr>
        <w:t>я</w:t>
      </w:r>
      <w:proofErr w:type="spellEnd"/>
      <w:r w:rsidRPr="00C645C3">
        <w:rPr>
          <w:bCs/>
          <w:sz w:val="28"/>
          <w:szCs w:val="28"/>
        </w:rPr>
        <w:t xml:space="preserve"> (публичн</w:t>
      </w:r>
      <w:r>
        <w:rPr>
          <w:bCs/>
          <w:sz w:val="28"/>
          <w:szCs w:val="28"/>
        </w:rPr>
        <w:t xml:space="preserve">ого отчета), тогда как этот показатель является определяющим при независимой оценке качества образования. </w:t>
      </w:r>
    </w:p>
    <w:p w:rsidR="00AA3F9C" w:rsidRPr="00C208E2" w:rsidRDefault="00AA3F9C" w:rsidP="00AA3F9C">
      <w:pPr>
        <w:pStyle w:val="a3"/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Данная тенденция характерна  для 40% ДОУ и 30% УДОД.</w:t>
      </w:r>
    </w:p>
    <w:p w:rsidR="00AA3F9C" w:rsidRDefault="00AA3F9C" w:rsidP="00AA3F9C">
      <w:pPr>
        <w:pStyle w:val="a3"/>
        <w:spacing w:line="276" w:lineRule="auto"/>
        <w:rPr>
          <w:bCs/>
          <w:sz w:val="28"/>
          <w:szCs w:val="28"/>
        </w:rPr>
      </w:pPr>
    </w:p>
    <w:p w:rsidR="00AA3F9C" w:rsidRPr="00936874" w:rsidRDefault="00AA3F9C" w:rsidP="00AA3F9C">
      <w:pPr>
        <w:pStyle w:val="a3"/>
        <w:spacing w:line="276" w:lineRule="auto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2625" cy="233362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A3F9C" w:rsidRDefault="00AA3F9C" w:rsidP="00AA3F9C">
      <w:pPr>
        <w:pStyle w:val="a3"/>
        <w:shd w:val="clear" w:color="auto" w:fill="FFFFFF"/>
        <w:tabs>
          <w:tab w:val="left" w:pos="1134"/>
        </w:tabs>
        <w:spacing w:line="276" w:lineRule="auto"/>
        <w:ind w:left="0" w:firstLine="567"/>
        <w:jc w:val="center"/>
        <w:rPr>
          <w:bCs/>
        </w:rPr>
      </w:pPr>
      <w:proofErr w:type="gramStart"/>
      <w:r w:rsidRPr="00CF7140">
        <w:rPr>
          <w:bCs/>
        </w:rPr>
        <w:t xml:space="preserve">Рисунок </w:t>
      </w:r>
      <w:r>
        <w:rPr>
          <w:bCs/>
        </w:rPr>
        <w:t xml:space="preserve">2 </w:t>
      </w:r>
      <w:r w:rsidRPr="00CF7140">
        <w:rPr>
          <w:bCs/>
        </w:rPr>
        <w:t xml:space="preserve">– </w:t>
      </w:r>
      <w:r>
        <w:rPr>
          <w:bCs/>
        </w:rPr>
        <w:t xml:space="preserve">Процент </w:t>
      </w:r>
      <w:r w:rsidRPr="00CF7140">
        <w:rPr>
          <w:bCs/>
        </w:rPr>
        <w:t xml:space="preserve">ОУ, разместивших на официальном сайте обязательную информацию о предписаниях и </w:t>
      </w:r>
      <w:proofErr w:type="spellStart"/>
      <w:r w:rsidRPr="00CF7140">
        <w:rPr>
          <w:bCs/>
        </w:rPr>
        <w:t>самообследовании</w:t>
      </w:r>
      <w:proofErr w:type="spellEnd"/>
      <w:proofErr w:type="gramEnd"/>
    </w:p>
    <w:p w:rsidR="00AA3F9C" w:rsidRPr="00CF7140" w:rsidRDefault="00AA3F9C" w:rsidP="00AA3F9C">
      <w:pPr>
        <w:pStyle w:val="a3"/>
        <w:shd w:val="clear" w:color="auto" w:fill="FFFFFF"/>
        <w:tabs>
          <w:tab w:val="left" w:pos="1134"/>
        </w:tabs>
        <w:spacing w:line="276" w:lineRule="auto"/>
        <w:ind w:left="0" w:firstLine="567"/>
        <w:jc w:val="center"/>
        <w:rPr>
          <w:bCs/>
        </w:rPr>
      </w:pPr>
    </w:p>
    <w:p w:rsidR="00AA3F9C" w:rsidRDefault="00AA3F9C" w:rsidP="00F34776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left="0" w:firstLine="0"/>
        <w:contextualSpacing w:val="0"/>
        <w:jc w:val="both"/>
        <w:rPr>
          <w:bCs/>
          <w:sz w:val="28"/>
          <w:szCs w:val="28"/>
        </w:rPr>
      </w:pPr>
      <w:r w:rsidRPr="00C3312F">
        <w:rPr>
          <w:bCs/>
          <w:i/>
          <w:sz w:val="28"/>
          <w:szCs w:val="28"/>
        </w:rPr>
        <w:t>Предписания органов</w:t>
      </w:r>
      <w:r>
        <w:rPr>
          <w:bCs/>
          <w:sz w:val="28"/>
          <w:szCs w:val="28"/>
        </w:rPr>
        <w:t>, осуществляющих государственный контроль (надзор) в сфере образования, отчеты об исполнении таких предписаний (рисунок 2).</w:t>
      </w:r>
    </w:p>
    <w:p w:rsidR="00AA3F9C" w:rsidRDefault="00AA3F9C" w:rsidP="00AA3F9C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C0BAC">
        <w:rPr>
          <w:sz w:val="28"/>
          <w:szCs w:val="28"/>
        </w:rPr>
        <w:t xml:space="preserve">В ходе мониторинга установлено, что </w:t>
      </w:r>
      <w:r>
        <w:rPr>
          <w:sz w:val="28"/>
          <w:szCs w:val="28"/>
        </w:rPr>
        <w:t>на сайтах</w:t>
      </w:r>
      <w:r w:rsidRPr="00EC0BAC">
        <w:rPr>
          <w:sz w:val="28"/>
          <w:szCs w:val="28"/>
        </w:rPr>
        <w:t xml:space="preserve"> 8/27% ОУ</w:t>
      </w:r>
      <w:r>
        <w:rPr>
          <w:sz w:val="28"/>
          <w:szCs w:val="28"/>
        </w:rPr>
        <w:t xml:space="preserve"> размещены предписания органов контроля (надзора) и отчеты об исполнении предписаний или информация о том, что за определенный промежуток времени проверки в ОУ</w:t>
      </w:r>
      <w:r w:rsidRPr="009B31A0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проводились;</w:t>
      </w:r>
      <w:r w:rsidRPr="00EC0BAC">
        <w:rPr>
          <w:sz w:val="28"/>
          <w:szCs w:val="28"/>
        </w:rPr>
        <w:t xml:space="preserve"> в 22/73%</w:t>
      </w:r>
      <w:r>
        <w:rPr>
          <w:sz w:val="28"/>
          <w:szCs w:val="28"/>
        </w:rPr>
        <w:t xml:space="preserve"> ОУ</w:t>
      </w:r>
      <w:r w:rsidRPr="00EC0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данная информация представлена не в полном объеме.</w:t>
      </w:r>
      <w:r>
        <w:rPr>
          <w:bCs/>
          <w:sz w:val="28"/>
          <w:szCs w:val="28"/>
        </w:rPr>
        <w:t xml:space="preserve">                                 </w:t>
      </w:r>
    </w:p>
    <w:p w:rsidR="00AA3F9C" w:rsidRPr="006B76DA" w:rsidRDefault="00AA3F9C" w:rsidP="00AA3F9C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С</w:t>
      </w:r>
      <w:r w:rsidRPr="00926D52">
        <w:rPr>
          <w:bCs/>
          <w:sz w:val="28"/>
          <w:szCs w:val="28"/>
        </w:rPr>
        <w:t>огласно стать</w:t>
      </w:r>
      <w:r>
        <w:rPr>
          <w:bCs/>
          <w:sz w:val="28"/>
          <w:szCs w:val="28"/>
        </w:rPr>
        <w:t>и</w:t>
      </w:r>
      <w:proofErr w:type="gramEnd"/>
      <w:r w:rsidRPr="00926D52">
        <w:rPr>
          <w:bCs/>
          <w:sz w:val="28"/>
          <w:szCs w:val="28"/>
        </w:rPr>
        <w:t xml:space="preserve"> 29 № 273-ФЗ на сайте ОУ должны размещаться </w:t>
      </w:r>
      <w:r w:rsidRPr="009B31A0">
        <w:rPr>
          <w:bCs/>
          <w:i/>
          <w:sz w:val="28"/>
          <w:szCs w:val="28"/>
        </w:rPr>
        <w:t>документы о порядке оказания платных образовательных услуг</w:t>
      </w:r>
      <w:r w:rsidRPr="00926D52">
        <w:rPr>
          <w:bCs/>
          <w:sz w:val="28"/>
          <w:szCs w:val="28"/>
        </w:rPr>
        <w:t>. Правила оказания платных образовательных услуг и перечень документов об оказании платных образовательных услуг регулируются с</w:t>
      </w:r>
      <w:r>
        <w:rPr>
          <w:bCs/>
          <w:sz w:val="28"/>
          <w:szCs w:val="28"/>
        </w:rPr>
        <w:t>татьями 54, 101 закона № 273-ФЗ и другими нормативными документами (приложение 3).</w:t>
      </w:r>
    </w:p>
    <w:p w:rsidR="00AA3F9C" w:rsidRDefault="00AA3F9C" w:rsidP="00AA3F9C">
      <w:pPr>
        <w:pStyle w:val="a3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сайтах 3 дошкольных образовательных учреждений,  </w:t>
      </w:r>
      <w:r w:rsidRPr="00C645C3">
        <w:rPr>
          <w:bCs/>
          <w:sz w:val="28"/>
          <w:szCs w:val="28"/>
        </w:rPr>
        <w:t xml:space="preserve">одного учреждения дополнительного образования детей и одного  </w:t>
      </w:r>
      <w:r>
        <w:rPr>
          <w:bCs/>
          <w:sz w:val="28"/>
          <w:szCs w:val="28"/>
        </w:rPr>
        <w:t>общеобразовательного учреждения есть информация о том, что платные услуги в данных ОУ не оказываются.</w:t>
      </w:r>
    </w:p>
    <w:p w:rsidR="00AA3F9C" w:rsidRPr="00145563" w:rsidRDefault="00AA3F9C" w:rsidP="00AA3F9C">
      <w:pPr>
        <w:pStyle w:val="a3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сайтах 21/70% ОУ копии документов об оказании (или неоказании) платных образовательных услуг отсутствуют, в 4/13% – документы представлены не в полном объеме или не соответствуют действующему законодательству в сфере образования.</w:t>
      </w:r>
    </w:p>
    <w:p w:rsidR="00AA3F9C" w:rsidRPr="004529F5" w:rsidRDefault="00AA3F9C" w:rsidP="00F34776">
      <w:pPr>
        <w:pStyle w:val="a3"/>
        <w:numPr>
          <w:ilvl w:val="0"/>
          <w:numId w:val="30"/>
        </w:numPr>
        <w:shd w:val="clear" w:color="auto" w:fill="FFFFFF"/>
        <w:tabs>
          <w:tab w:val="left" w:pos="1134"/>
        </w:tabs>
        <w:spacing w:line="276" w:lineRule="auto"/>
        <w:ind w:left="0" w:firstLine="360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Размещение на сайте общеобразовательного учреждения </w:t>
      </w:r>
      <w:r>
        <w:rPr>
          <w:i/>
          <w:sz w:val="28"/>
          <w:szCs w:val="28"/>
        </w:rPr>
        <w:t>информации</w:t>
      </w:r>
      <w:r w:rsidRPr="00EC0BAC">
        <w:rPr>
          <w:i/>
          <w:sz w:val="28"/>
          <w:szCs w:val="28"/>
        </w:rPr>
        <w:t xml:space="preserve"> о количестве мест в первых классах</w:t>
      </w:r>
      <w:r>
        <w:rPr>
          <w:sz w:val="28"/>
          <w:szCs w:val="28"/>
        </w:rPr>
        <w:t>,</w:t>
      </w:r>
      <w:r w:rsidRPr="00EC0BAC">
        <w:rPr>
          <w:sz w:val="28"/>
          <w:szCs w:val="28"/>
        </w:rPr>
        <w:t xml:space="preserve"> о наличии свободных мест для приема детей, не зарегистрированных на закрепленной территории</w:t>
      </w:r>
      <w:r>
        <w:rPr>
          <w:sz w:val="28"/>
          <w:szCs w:val="28"/>
        </w:rPr>
        <w:t>,</w:t>
      </w:r>
      <w:r w:rsidRPr="00EC0BAC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обязательным.</w:t>
      </w:r>
    </w:p>
    <w:p w:rsidR="00AA3F9C" w:rsidRPr="004529F5" w:rsidRDefault="00AA3F9C" w:rsidP="00AA3F9C">
      <w:pPr>
        <w:pStyle w:val="a3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Процедура приема в ОУ на 2014-</w:t>
      </w:r>
      <w:r w:rsidRPr="004529F5">
        <w:rPr>
          <w:sz w:val="28"/>
          <w:szCs w:val="28"/>
        </w:rPr>
        <w:t>2015 у</w:t>
      </w:r>
      <w:r>
        <w:rPr>
          <w:sz w:val="28"/>
          <w:szCs w:val="28"/>
        </w:rPr>
        <w:t xml:space="preserve">чебного </w:t>
      </w:r>
      <w:r w:rsidRPr="004529F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529F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приказами МО РФ (приложение 3) и приведенными в соответствие с ними локальными актами ОУ.</w:t>
      </w:r>
    </w:p>
    <w:p w:rsidR="00AA3F9C" w:rsidRPr="00C3312F" w:rsidRDefault="00AA3F9C" w:rsidP="00AA3F9C">
      <w:pPr>
        <w:pStyle w:val="a3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4-х ОУ, </w:t>
      </w:r>
      <w:proofErr w:type="gramStart"/>
      <w:r>
        <w:rPr>
          <w:bCs/>
          <w:sz w:val="28"/>
          <w:szCs w:val="28"/>
        </w:rPr>
        <w:t>реализующих</w:t>
      </w:r>
      <w:proofErr w:type="gramEnd"/>
      <w:r>
        <w:rPr>
          <w:bCs/>
          <w:sz w:val="28"/>
          <w:szCs w:val="28"/>
        </w:rPr>
        <w:t xml:space="preserve"> общеобразовательные или адаптированные программы, обязательная информация отсутствует. 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</w:p>
    <w:p w:rsidR="00AA3F9C" w:rsidRDefault="00AA3F9C" w:rsidP="00F34776">
      <w:pPr>
        <w:pStyle w:val="a3"/>
        <w:numPr>
          <w:ilvl w:val="0"/>
          <w:numId w:val="31"/>
        </w:numPr>
        <w:shd w:val="clear" w:color="auto" w:fill="FFFFFF"/>
        <w:spacing w:line="276" w:lineRule="auto"/>
        <w:ind w:left="0" w:firstLine="36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мониторинга был составлен рейтинг образовательных учреждений на предмет формирования </w:t>
      </w:r>
      <w:r>
        <w:rPr>
          <w:sz w:val="28"/>
          <w:szCs w:val="28"/>
        </w:rPr>
        <w:t>открытых и общедоступных информационных ресурсов, содержащих сведения об их деятельности</w:t>
      </w:r>
      <w:r>
        <w:rPr>
          <w:bCs/>
          <w:sz w:val="28"/>
          <w:szCs w:val="28"/>
        </w:rPr>
        <w:t xml:space="preserve"> в соответствии с требованиями действующего законодательства в области образования по типам учреждений и по районам (приложение 3).</w:t>
      </w:r>
    </w:p>
    <w:p w:rsidR="00AA3F9C" w:rsidRPr="00CE14BF" w:rsidRDefault="00AA3F9C" w:rsidP="00AA3F9C">
      <w:pPr>
        <w:pStyle w:val="a3"/>
        <w:shd w:val="clear" w:color="auto" w:fill="FFFFFF"/>
        <w:spacing w:line="276" w:lineRule="auto"/>
        <w:ind w:left="0" w:firstLine="705"/>
        <w:jc w:val="both"/>
        <w:rPr>
          <w:bCs/>
          <w:sz w:val="28"/>
          <w:szCs w:val="28"/>
        </w:rPr>
      </w:pPr>
    </w:p>
    <w:p w:rsidR="00AA3F9C" w:rsidRDefault="00AA3F9C" w:rsidP="00AA3F9C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0619F">
        <w:rPr>
          <w:b/>
          <w:bCs/>
          <w:sz w:val="28"/>
          <w:szCs w:val="28"/>
        </w:rPr>
        <w:t>ыводы</w:t>
      </w:r>
    </w:p>
    <w:p w:rsidR="00AA3F9C" w:rsidRPr="003F40C5" w:rsidRDefault="00AA3F9C" w:rsidP="00AA3F9C">
      <w:pPr>
        <w:shd w:val="clear" w:color="auto" w:fill="FFFFFF"/>
        <w:ind w:firstLine="708"/>
        <w:jc w:val="both"/>
        <w:rPr>
          <w:sz w:val="28"/>
          <w:szCs w:val="28"/>
        </w:rPr>
      </w:pPr>
      <w:r w:rsidRPr="003F40C5">
        <w:rPr>
          <w:bCs/>
          <w:sz w:val="28"/>
          <w:szCs w:val="28"/>
        </w:rPr>
        <w:t xml:space="preserve">В целом </w:t>
      </w:r>
      <w:proofErr w:type="gramStart"/>
      <w:r w:rsidRPr="003F40C5">
        <w:rPr>
          <w:bCs/>
          <w:sz w:val="28"/>
          <w:szCs w:val="28"/>
        </w:rPr>
        <w:t xml:space="preserve">выводы, сделанные </w:t>
      </w:r>
      <w:r>
        <w:rPr>
          <w:bCs/>
          <w:sz w:val="28"/>
          <w:szCs w:val="28"/>
        </w:rPr>
        <w:t xml:space="preserve">на основе </w:t>
      </w:r>
      <w:r w:rsidRPr="003F40C5">
        <w:rPr>
          <w:bCs/>
          <w:sz w:val="28"/>
          <w:szCs w:val="28"/>
        </w:rPr>
        <w:t xml:space="preserve">мониторинга </w:t>
      </w:r>
      <w:r>
        <w:rPr>
          <w:bCs/>
          <w:sz w:val="28"/>
          <w:szCs w:val="28"/>
        </w:rPr>
        <w:t xml:space="preserve">образовательных учреждений города Новосибирска </w:t>
      </w:r>
      <w:r w:rsidRPr="00204736">
        <w:rPr>
          <w:bCs/>
          <w:sz w:val="28"/>
          <w:szCs w:val="28"/>
        </w:rPr>
        <w:t>совпадают</w:t>
      </w:r>
      <w:proofErr w:type="gramEnd"/>
      <w:r w:rsidRPr="00204736">
        <w:rPr>
          <w:bCs/>
          <w:sz w:val="28"/>
          <w:szCs w:val="28"/>
        </w:rPr>
        <w:t xml:space="preserve"> с выводами</w:t>
      </w:r>
      <w:r>
        <w:rPr>
          <w:bCs/>
          <w:sz w:val="28"/>
          <w:szCs w:val="28"/>
        </w:rPr>
        <w:t xml:space="preserve"> Департамента стратегии, анализа и прогноза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по итогам проверки сайтов.</w:t>
      </w:r>
    </w:p>
    <w:p w:rsidR="00AA3F9C" w:rsidRDefault="00AA3F9C" w:rsidP="00F34776">
      <w:pPr>
        <w:pStyle w:val="a3"/>
        <w:numPr>
          <w:ilvl w:val="0"/>
          <w:numId w:val="22"/>
        </w:numPr>
        <w:shd w:val="clear" w:color="auto" w:fill="FFFFFF"/>
        <w:spacing w:line="276" w:lineRule="auto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Образовательные учреждения продемонстрировали высокий уровень технических характеристик сайтов: работоспособность сайта, отсутствие вредоносных программ и представление текстовой и графической информации.</w:t>
      </w:r>
    </w:p>
    <w:p w:rsidR="00AA3F9C" w:rsidRDefault="00AA3F9C" w:rsidP="00F34776">
      <w:pPr>
        <w:pStyle w:val="a3"/>
        <w:numPr>
          <w:ilvl w:val="0"/>
          <w:numId w:val="22"/>
        </w:numPr>
        <w:shd w:val="clear" w:color="auto" w:fill="FFFFFF"/>
        <w:spacing w:line="276" w:lineRule="auto"/>
        <w:contextualSpacing w:val="0"/>
        <w:jc w:val="both"/>
        <w:rPr>
          <w:sz w:val="28"/>
          <w:szCs w:val="28"/>
        </w:rPr>
      </w:pPr>
      <w:r w:rsidRPr="009235BD">
        <w:rPr>
          <w:sz w:val="28"/>
          <w:szCs w:val="28"/>
        </w:rPr>
        <w:t>Содержание информации, размещенной на официальных сайтах ОУ</w:t>
      </w:r>
      <w:r>
        <w:rPr>
          <w:sz w:val="28"/>
          <w:szCs w:val="28"/>
        </w:rPr>
        <w:t xml:space="preserve"> города Новосибирска</w:t>
      </w:r>
      <w:r w:rsidRPr="009235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отвечает нормам и требованиям </w:t>
      </w:r>
      <w:r w:rsidRPr="009235BD">
        <w:rPr>
          <w:sz w:val="28"/>
          <w:szCs w:val="28"/>
        </w:rPr>
        <w:t>действующего законодательства</w:t>
      </w:r>
      <w:r>
        <w:rPr>
          <w:sz w:val="28"/>
          <w:szCs w:val="28"/>
        </w:rPr>
        <w:t xml:space="preserve"> в сфере образования</w:t>
      </w:r>
      <w:r w:rsidRPr="006B7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 полном объеме. </w:t>
      </w:r>
    </w:p>
    <w:p w:rsidR="00AA3F9C" w:rsidRDefault="00AA3F9C" w:rsidP="00F34776">
      <w:pPr>
        <w:pStyle w:val="a3"/>
        <w:numPr>
          <w:ilvl w:val="0"/>
          <w:numId w:val="22"/>
        </w:numPr>
        <w:shd w:val="clear" w:color="auto" w:fill="FFFFFF"/>
        <w:spacing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Pr="002767B4">
        <w:rPr>
          <w:sz w:val="28"/>
          <w:szCs w:val="28"/>
        </w:rPr>
        <w:t>и ОУ недостаточно внимания</w:t>
      </w:r>
      <w:r>
        <w:rPr>
          <w:sz w:val="28"/>
          <w:szCs w:val="28"/>
        </w:rPr>
        <w:t xml:space="preserve"> уделяют </w:t>
      </w:r>
      <w:r w:rsidRPr="002767B4">
        <w:rPr>
          <w:sz w:val="28"/>
          <w:szCs w:val="28"/>
        </w:rPr>
        <w:t>соблюдению сроков и периодичности размещения на официальных сайтах значимой информации:</w:t>
      </w:r>
    </w:p>
    <w:p w:rsidR="00AA3F9C" w:rsidRDefault="00AA3F9C" w:rsidP="00F34776">
      <w:pPr>
        <w:pStyle w:val="a3"/>
        <w:numPr>
          <w:ilvl w:val="0"/>
          <w:numId w:val="26"/>
        </w:numPr>
        <w:shd w:val="clear" w:color="auto" w:fill="FFFFFF"/>
        <w:spacing w:line="276" w:lineRule="auto"/>
        <w:contextualSpacing w:val="0"/>
        <w:jc w:val="both"/>
        <w:rPr>
          <w:sz w:val="28"/>
          <w:szCs w:val="28"/>
        </w:rPr>
      </w:pPr>
      <w:r w:rsidRPr="002767B4">
        <w:rPr>
          <w:sz w:val="28"/>
          <w:szCs w:val="28"/>
        </w:rPr>
        <w:t xml:space="preserve">отчетности; </w:t>
      </w:r>
    </w:p>
    <w:p w:rsidR="00AA3F9C" w:rsidRPr="007D3F07" w:rsidRDefault="00AA3F9C" w:rsidP="00F34776">
      <w:pPr>
        <w:pStyle w:val="a3"/>
        <w:numPr>
          <w:ilvl w:val="0"/>
          <w:numId w:val="26"/>
        </w:numPr>
        <w:shd w:val="clear" w:color="auto" w:fill="FFFFFF"/>
        <w:spacing w:line="276" w:lineRule="auto"/>
        <w:contextualSpacing w:val="0"/>
        <w:jc w:val="both"/>
        <w:rPr>
          <w:sz w:val="28"/>
          <w:szCs w:val="28"/>
        </w:rPr>
      </w:pPr>
      <w:r w:rsidRPr="002767B4">
        <w:rPr>
          <w:sz w:val="28"/>
          <w:szCs w:val="28"/>
        </w:rPr>
        <w:t xml:space="preserve">сведений о реализации </w:t>
      </w:r>
      <w:r>
        <w:rPr>
          <w:sz w:val="28"/>
          <w:szCs w:val="28"/>
        </w:rPr>
        <w:t>учебных программ</w:t>
      </w:r>
      <w:r w:rsidRPr="002767B4">
        <w:rPr>
          <w:sz w:val="28"/>
          <w:szCs w:val="28"/>
        </w:rPr>
        <w:t xml:space="preserve">; </w:t>
      </w:r>
    </w:p>
    <w:p w:rsidR="00AA3F9C" w:rsidRDefault="00AA3F9C" w:rsidP="00F34776">
      <w:pPr>
        <w:pStyle w:val="a3"/>
        <w:numPr>
          <w:ilvl w:val="0"/>
          <w:numId w:val="26"/>
        </w:numPr>
        <w:shd w:val="clear" w:color="auto" w:fill="FFFFFF"/>
        <w:spacing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персональном составе педагогических работников;</w:t>
      </w:r>
    </w:p>
    <w:p w:rsidR="00AA3F9C" w:rsidRDefault="00AA3F9C" w:rsidP="00F34776">
      <w:pPr>
        <w:pStyle w:val="a3"/>
        <w:numPr>
          <w:ilvl w:val="0"/>
          <w:numId w:val="26"/>
        </w:numPr>
        <w:shd w:val="clear" w:color="auto" w:fill="FFFFFF"/>
        <w:spacing w:line="276" w:lineRule="auto"/>
        <w:contextualSpacing w:val="0"/>
        <w:jc w:val="both"/>
        <w:rPr>
          <w:sz w:val="28"/>
          <w:szCs w:val="28"/>
        </w:rPr>
      </w:pPr>
      <w:r w:rsidRPr="002767B4">
        <w:rPr>
          <w:sz w:val="28"/>
          <w:szCs w:val="28"/>
        </w:rPr>
        <w:t xml:space="preserve">статистической и методической информации; </w:t>
      </w:r>
    </w:p>
    <w:p w:rsidR="00AA3F9C" w:rsidRDefault="00AA3F9C" w:rsidP="00F34776">
      <w:pPr>
        <w:pStyle w:val="a3"/>
        <w:numPr>
          <w:ilvl w:val="0"/>
          <w:numId w:val="26"/>
        </w:numPr>
        <w:shd w:val="clear" w:color="auto" w:fill="FFFFFF"/>
        <w:spacing w:line="276" w:lineRule="auto"/>
        <w:contextualSpacing w:val="0"/>
        <w:jc w:val="both"/>
        <w:rPr>
          <w:sz w:val="28"/>
          <w:szCs w:val="28"/>
        </w:rPr>
      </w:pPr>
      <w:r w:rsidRPr="002767B4">
        <w:rPr>
          <w:sz w:val="28"/>
          <w:szCs w:val="28"/>
        </w:rPr>
        <w:t xml:space="preserve">сведений об использовании выделяемых бюджетных средств. </w:t>
      </w:r>
    </w:p>
    <w:p w:rsidR="00AA3F9C" w:rsidRPr="00585720" w:rsidRDefault="00AA3F9C" w:rsidP="00F34776">
      <w:pPr>
        <w:pStyle w:val="a3"/>
        <w:numPr>
          <w:ilvl w:val="0"/>
          <w:numId w:val="22"/>
        </w:numPr>
        <w:shd w:val="clear" w:color="auto" w:fill="FFFFFF"/>
        <w:tabs>
          <w:tab w:val="left" w:pos="567"/>
        </w:tabs>
        <w:spacing w:line="276" w:lineRule="auto"/>
        <w:contextualSpacing w:val="0"/>
        <w:jc w:val="both"/>
        <w:rPr>
          <w:sz w:val="28"/>
          <w:szCs w:val="28"/>
        </w:rPr>
      </w:pPr>
      <w:r w:rsidRPr="00585720">
        <w:rPr>
          <w:sz w:val="28"/>
          <w:szCs w:val="28"/>
        </w:rPr>
        <w:t xml:space="preserve">В </w:t>
      </w:r>
      <w:r>
        <w:rPr>
          <w:sz w:val="28"/>
          <w:szCs w:val="28"/>
        </w:rPr>
        <w:t>большинстве</w:t>
      </w:r>
      <w:r w:rsidRPr="00585720">
        <w:rPr>
          <w:sz w:val="28"/>
          <w:szCs w:val="28"/>
        </w:rPr>
        <w:t xml:space="preserve"> ОУ </w:t>
      </w:r>
      <w:r>
        <w:rPr>
          <w:sz w:val="28"/>
          <w:szCs w:val="28"/>
        </w:rPr>
        <w:t>содержание</w:t>
      </w:r>
      <w:r w:rsidRPr="00585720">
        <w:rPr>
          <w:sz w:val="28"/>
          <w:szCs w:val="28"/>
        </w:rPr>
        <w:t xml:space="preserve">  локальных актов, размещенны</w:t>
      </w:r>
      <w:r>
        <w:rPr>
          <w:sz w:val="28"/>
          <w:szCs w:val="28"/>
        </w:rPr>
        <w:t>х на сайте, не соответствуе</w:t>
      </w:r>
      <w:r w:rsidRPr="00585720">
        <w:rPr>
          <w:sz w:val="28"/>
          <w:szCs w:val="28"/>
        </w:rPr>
        <w:t xml:space="preserve">т действующему </w:t>
      </w:r>
      <w:r>
        <w:rPr>
          <w:sz w:val="28"/>
          <w:szCs w:val="28"/>
        </w:rPr>
        <w:t xml:space="preserve">в сфере образования </w:t>
      </w:r>
      <w:r w:rsidRPr="00585720">
        <w:rPr>
          <w:sz w:val="28"/>
          <w:szCs w:val="28"/>
        </w:rPr>
        <w:t>законодательству.</w:t>
      </w:r>
    </w:p>
    <w:p w:rsidR="00AA3F9C" w:rsidRDefault="00AA3F9C" w:rsidP="00AA3F9C">
      <w:pPr>
        <w:pStyle w:val="a3"/>
        <w:shd w:val="clear" w:color="auto" w:fill="FFFFFF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констатировать, что о</w:t>
      </w:r>
      <w:r w:rsidRPr="002767B4">
        <w:rPr>
          <w:sz w:val="28"/>
          <w:szCs w:val="28"/>
        </w:rPr>
        <w:t>фициальны</w:t>
      </w:r>
      <w:r>
        <w:rPr>
          <w:sz w:val="28"/>
          <w:szCs w:val="28"/>
        </w:rPr>
        <w:t>й сайт</w:t>
      </w:r>
      <w:r w:rsidRPr="002767B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для б</w:t>
      </w:r>
      <w:r w:rsidRPr="002767B4">
        <w:rPr>
          <w:sz w:val="28"/>
          <w:szCs w:val="28"/>
        </w:rPr>
        <w:t>ольшинств</w:t>
      </w:r>
      <w:r>
        <w:rPr>
          <w:sz w:val="28"/>
          <w:szCs w:val="28"/>
        </w:rPr>
        <w:t xml:space="preserve">а </w:t>
      </w:r>
      <w:r w:rsidRPr="002767B4">
        <w:rPr>
          <w:sz w:val="28"/>
          <w:szCs w:val="28"/>
        </w:rPr>
        <w:t>рук</w:t>
      </w:r>
      <w:r>
        <w:rPr>
          <w:sz w:val="28"/>
          <w:szCs w:val="28"/>
        </w:rPr>
        <w:t>оводителей</w:t>
      </w:r>
      <w:r w:rsidRPr="002767B4">
        <w:rPr>
          <w:sz w:val="28"/>
          <w:szCs w:val="28"/>
        </w:rPr>
        <w:t xml:space="preserve"> не </w:t>
      </w:r>
      <w:r>
        <w:rPr>
          <w:sz w:val="28"/>
          <w:szCs w:val="28"/>
        </w:rPr>
        <w:t>стал</w:t>
      </w:r>
      <w:r w:rsidRPr="002767B4">
        <w:rPr>
          <w:sz w:val="28"/>
          <w:szCs w:val="28"/>
        </w:rPr>
        <w:t xml:space="preserve"> эффективн</w:t>
      </w:r>
      <w:r>
        <w:rPr>
          <w:sz w:val="28"/>
          <w:szCs w:val="28"/>
        </w:rPr>
        <w:t>ым</w:t>
      </w:r>
      <w:r w:rsidRPr="002767B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ом</w:t>
      </w:r>
      <w:r w:rsidRPr="002767B4">
        <w:rPr>
          <w:sz w:val="28"/>
          <w:szCs w:val="28"/>
        </w:rPr>
        <w:t xml:space="preserve"> информ</w:t>
      </w:r>
      <w:r>
        <w:rPr>
          <w:sz w:val="28"/>
          <w:szCs w:val="28"/>
        </w:rPr>
        <w:t xml:space="preserve">ирования потребителей образовательных услуг </w:t>
      </w:r>
      <w:r w:rsidRPr="002767B4">
        <w:rPr>
          <w:sz w:val="28"/>
          <w:szCs w:val="28"/>
        </w:rPr>
        <w:t>о</w:t>
      </w:r>
      <w:r>
        <w:rPr>
          <w:sz w:val="28"/>
          <w:szCs w:val="28"/>
        </w:rPr>
        <w:t>б организации и особенностях образовательной деятельности</w:t>
      </w:r>
      <w:r w:rsidRPr="002767B4">
        <w:rPr>
          <w:sz w:val="28"/>
          <w:szCs w:val="28"/>
        </w:rPr>
        <w:t xml:space="preserve"> </w:t>
      </w:r>
      <w:r>
        <w:rPr>
          <w:sz w:val="28"/>
          <w:szCs w:val="28"/>
        </w:rPr>
        <w:t>в ОУ,</w:t>
      </w:r>
      <w:r w:rsidRPr="00276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lastRenderedPageBreak/>
        <w:t xml:space="preserve">в полной мере </w:t>
      </w:r>
      <w:r w:rsidRPr="002767B4">
        <w:rPr>
          <w:sz w:val="28"/>
          <w:szCs w:val="28"/>
        </w:rPr>
        <w:t>обеспеч</w:t>
      </w:r>
      <w:r>
        <w:rPr>
          <w:sz w:val="28"/>
          <w:szCs w:val="28"/>
        </w:rPr>
        <w:t xml:space="preserve">ивает доступ </w:t>
      </w:r>
      <w:r w:rsidRPr="002767B4">
        <w:rPr>
          <w:sz w:val="28"/>
          <w:szCs w:val="28"/>
        </w:rPr>
        <w:t xml:space="preserve">к  достоверным </w:t>
      </w:r>
      <w:r>
        <w:rPr>
          <w:sz w:val="28"/>
          <w:szCs w:val="28"/>
        </w:rPr>
        <w:t>информационным ресурсам.</w:t>
      </w:r>
    </w:p>
    <w:p w:rsidR="000B1940" w:rsidRDefault="000B1940"/>
    <w:sectPr w:rsidR="000B1940" w:rsidSect="00C80456">
      <w:footerReference w:type="default" r:id="rId3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15" w:rsidRDefault="00B70615">
      <w:r>
        <w:separator/>
      </w:r>
    </w:p>
  </w:endnote>
  <w:endnote w:type="continuationSeparator" w:id="0">
    <w:p w:rsidR="00B70615" w:rsidRDefault="00B7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F3C" w:rsidRDefault="00D06F3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2290">
      <w:rPr>
        <w:noProof/>
      </w:rPr>
      <w:t>1</w:t>
    </w:r>
    <w:r>
      <w:rPr>
        <w:noProof/>
      </w:rPr>
      <w:fldChar w:fldCharType="end"/>
    </w:r>
  </w:p>
  <w:p w:rsidR="00D06F3C" w:rsidRDefault="00D06F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15" w:rsidRDefault="00B70615">
      <w:r>
        <w:separator/>
      </w:r>
    </w:p>
  </w:footnote>
  <w:footnote w:type="continuationSeparator" w:id="0">
    <w:p w:rsidR="00B70615" w:rsidRDefault="00B7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2B6"/>
    <w:multiLevelType w:val="hybridMultilevel"/>
    <w:tmpl w:val="B86694DE"/>
    <w:lvl w:ilvl="0" w:tplc="AD6C89F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1621"/>
    <w:multiLevelType w:val="hybridMultilevel"/>
    <w:tmpl w:val="3692D7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43E7036"/>
    <w:multiLevelType w:val="hybridMultilevel"/>
    <w:tmpl w:val="4218FBB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5460656"/>
    <w:multiLevelType w:val="hybridMultilevel"/>
    <w:tmpl w:val="8A8A7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2C58FB"/>
    <w:multiLevelType w:val="hybridMultilevel"/>
    <w:tmpl w:val="F8FA4972"/>
    <w:lvl w:ilvl="0" w:tplc="F44E16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EF690A"/>
    <w:multiLevelType w:val="hybridMultilevel"/>
    <w:tmpl w:val="FD5420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6D50D0"/>
    <w:multiLevelType w:val="hybridMultilevel"/>
    <w:tmpl w:val="0DD885FA"/>
    <w:lvl w:ilvl="0" w:tplc="B26A0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E0D9A"/>
    <w:multiLevelType w:val="hybridMultilevel"/>
    <w:tmpl w:val="2140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664D5"/>
    <w:multiLevelType w:val="hybridMultilevel"/>
    <w:tmpl w:val="150E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2D4B"/>
    <w:multiLevelType w:val="hybridMultilevel"/>
    <w:tmpl w:val="B9129C1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23731A89"/>
    <w:multiLevelType w:val="hybridMultilevel"/>
    <w:tmpl w:val="EBD032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A2734"/>
    <w:multiLevelType w:val="hybridMultilevel"/>
    <w:tmpl w:val="045CA318"/>
    <w:lvl w:ilvl="0" w:tplc="AAF2B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92D4A"/>
    <w:multiLevelType w:val="hybridMultilevel"/>
    <w:tmpl w:val="5FB656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5E2594"/>
    <w:multiLevelType w:val="hybridMultilevel"/>
    <w:tmpl w:val="9E56BAE0"/>
    <w:lvl w:ilvl="0" w:tplc="B26A0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A06EE"/>
    <w:multiLevelType w:val="hybridMultilevel"/>
    <w:tmpl w:val="69869C4E"/>
    <w:lvl w:ilvl="0" w:tplc="65E2F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50D7D78"/>
    <w:multiLevelType w:val="hybridMultilevel"/>
    <w:tmpl w:val="537405F0"/>
    <w:lvl w:ilvl="0" w:tplc="11786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E0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E5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A8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E4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6A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02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65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4D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528D0"/>
    <w:multiLevelType w:val="hybridMultilevel"/>
    <w:tmpl w:val="FCE0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A5F9D"/>
    <w:multiLevelType w:val="hybridMultilevel"/>
    <w:tmpl w:val="8FE6CC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B603C8"/>
    <w:multiLevelType w:val="hybridMultilevel"/>
    <w:tmpl w:val="8598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91CB3"/>
    <w:multiLevelType w:val="hybridMultilevel"/>
    <w:tmpl w:val="9AA0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93351"/>
    <w:multiLevelType w:val="hybridMultilevel"/>
    <w:tmpl w:val="18B63D0A"/>
    <w:lvl w:ilvl="0" w:tplc="F5FA11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8CCE4" w:themeColor="accent1" w:themeTint="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365F91" w:themeColor="accent1" w:themeShade="BF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16A51"/>
    <w:multiLevelType w:val="hybridMultilevel"/>
    <w:tmpl w:val="F25C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2694E"/>
    <w:multiLevelType w:val="hybridMultilevel"/>
    <w:tmpl w:val="4CBE7D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107BA4"/>
    <w:multiLevelType w:val="hybridMultilevel"/>
    <w:tmpl w:val="0FD8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F6570"/>
    <w:multiLevelType w:val="hybridMultilevel"/>
    <w:tmpl w:val="3A88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25FA4"/>
    <w:multiLevelType w:val="hybridMultilevel"/>
    <w:tmpl w:val="04B028F2"/>
    <w:lvl w:ilvl="0" w:tplc="26CA6F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96F90"/>
    <w:multiLevelType w:val="hybridMultilevel"/>
    <w:tmpl w:val="4EF4781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657919F8"/>
    <w:multiLevelType w:val="multilevel"/>
    <w:tmpl w:val="F45AB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28">
    <w:nsid w:val="66163027"/>
    <w:multiLevelType w:val="hybridMultilevel"/>
    <w:tmpl w:val="7D3E19C2"/>
    <w:lvl w:ilvl="0" w:tplc="1910E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62448B9"/>
    <w:multiLevelType w:val="hybridMultilevel"/>
    <w:tmpl w:val="BA1A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E5A03"/>
    <w:multiLevelType w:val="multilevel"/>
    <w:tmpl w:val="ECF051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E7F3CC1"/>
    <w:multiLevelType w:val="hybridMultilevel"/>
    <w:tmpl w:val="F3FC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057A7"/>
    <w:multiLevelType w:val="hybridMultilevel"/>
    <w:tmpl w:val="EDE6220A"/>
    <w:lvl w:ilvl="0" w:tplc="B26A0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FC5ED8"/>
    <w:multiLevelType w:val="hybridMultilevel"/>
    <w:tmpl w:val="9A22B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2567AA"/>
    <w:multiLevelType w:val="hybridMultilevel"/>
    <w:tmpl w:val="E660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B52ED"/>
    <w:multiLevelType w:val="hybridMultilevel"/>
    <w:tmpl w:val="460E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6D605E"/>
    <w:multiLevelType w:val="hybridMultilevel"/>
    <w:tmpl w:val="960AA7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8"/>
  </w:num>
  <w:num w:numId="4">
    <w:abstractNumId w:val="12"/>
  </w:num>
  <w:num w:numId="5">
    <w:abstractNumId w:val="18"/>
  </w:num>
  <w:num w:numId="6">
    <w:abstractNumId w:val="27"/>
  </w:num>
  <w:num w:numId="7">
    <w:abstractNumId w:val="36"/>
  </w:num>
  <w:num w:numId="8">
    <w:abstractNumId w:val="16"/>
  </w:num>
  <w:num w:numId="9">
    <w:abstractNumId w:val="3"/>
  </w:num>
  <w:num w:numId="10">
    <w:abstractNumId w:val="4"/>
  </w:num>
  <w:num w:numId="11">
    <w:abstractNumId w:val="28"/>
  </w:num>
  <w:num w:numId="12">
    <w:abstractNumId w:val="9"/>
  </w:num>
  <w:num w:numId="13">
    <w:abstractNumId w:val="17"/>
  </w:num>
  <w:num w:numId="14">
    <w:abstractNumId w:val="2"/>
  </w:num>
  <w:num w:numId="15">
    <w:abstractNumId w:val="11"/>
  </w:num>
  <w:num w:numId="16">
    <w:abstractNumId w:val="30"/>
  </w:num>
  <w:num w:numId="17">
    <w:abstractNumId w:val="22"/>
  </w:num>
  <w:num w:numId="18">
    <w:abstractNumId w:val="20"/>
  </w:num>
  <w:num w:numId="19">
    <w:abstractNumId w:val="15"/>
  </w:num>
  <w:num w:numId="20">
    <w:abstractNumId w:val="34"/>
  </w:num>
  <w:num w:numId="21">
    <w:abstractNumId w:val="14"/>
  </w:num>
  <w:num w:numId="22">
    <w:abstractNumId w:val="7"/>
  </w:num>
  <w:num w:numId="23">
    <w:abstractNumId w:val="1"/>
  </w:num>
  <w:num w:numId="24">
    <w:abstractNumId w:val="35"/>
  </w:num>
  <w:num w:numId="25">
    <w:abstractNumId w:val="21"/>
  </w:num>
  <w:num w:numId="26">
    <w:abstractNumId w:val="26"/>
  </w:num>
  <w:num w:numId="27">
    <w:abstractNumId w:val="33"/>
  </w:num>
  <w:num w:numId="28">
    <w:abstractNumId w:val="19"/>
  </w:num>
  <w:num w:numId="29">
    <w:abstractNumId w:val="5"/>
  </w:num>
  <w:num w:numId="30">
    <w:abstractNumId w:val="0"/>
  </w:num>
  <w:num w:numId="31">
    <w:abstractNumId w:val="25"/>
  </w:num>
  <w:num w:numId="32">
    <w:abstractNumId w:val="10"/>
  </w:num>
  <w:num w:numId="33">
    <w:abstractNumId w:val="29"/>
  </w:num>
  <w:num w:numId="34">
    <w:abstractNumId w:val="32"/>
  </w:num>
  <w:num w:numId="35">
    <w:abstractNumId w:val="6"/>
  </w:num>
  <w:num w:numId="36">
    <w:abstractNumId w:val="13"/>
  </w:num>
  <w:num w:numId="37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59"/>
    <w:rsid w:val="00020045"/>
    <w:rsid w:val="00044EF1"/>
    <w:rsid w:val="000B1940"/>
    <w:rsid w:val="00107855"/>
    <w:rsid w:val="00280480"/>
    <w:rsid w:val="002D02B2"/>
    <w:rsid w:val="004329C1"/>
    <w:rsid w:val="004A3177"/>
    <w:rsid w:val="005127D4"/>
    <w:rsid w:val="0078755B"/>
    <w:rsid w:val="007A167C"/>
    <w:rsid w:val="007E3F62"/>
    <w:rsid w:val="00930659"/>
    <w:rsid w:val="00972290"/>
    <w:rsid w:val="009D415F"/>
    <w:rsid w:val="00A87995"/>
    <w:rsid w:val="00AA3F9C"/>
    <w:rsid w:val="00B70615"/>
    <w:rsid w:val="00C111F0"/>
    <w:rsid w:val="00C80456"/>
    <w:rsid w:val="00CD115F"/>
    <w:rsid w:val="00D06F3C"/>
    <w:rsid w:val="00D45190"/>
    <w:rsid w:val="00E739FA"/>
    <w:rsid w:val="00F3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3F9C"/>
    <w:pPr>
      <w:keepNext/>
      <w:widowControl w:val="0"/>
      <w:jc w:val="center"/>
      <w:outlineLvl w:val="2"/>
    </w:pPr>
    <w:rPr>
      <w:rFonts w:eastAsia="Calibri"/>
      <w:b/>
      <w:bCs/>
      <w:snapToGrid w:val="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5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804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8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4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804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04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8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80456"/>
    <w:rPr>
      <w:color w:val="0000FF"/>
      <w:u w:val="single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C8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C80456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C804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C80456"/>
    <w:rPr>
      <w:b/>
      <w:bCs/>
    </w:rPr>
  </w:style>
  <w:style w:type="paragraph" w:styleId="af0">
    <w:name w:val="caption"/>
    <w:basedOn w:val="a"/>
    <w:next w:val="a"/>
    <w:uiPriority w:val="35"/>
    <w:unhideWhenUsed/>
    <w:qFormat/>
    <w:rsid w:val="00C8045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AA3F9C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ru-RU"/>
    </w:rPr>
  </w:style>
  <w:style w:type="paragraph" w:styleId="af1">
    <w:name w:val="Body Text"/>
    <w:basedOn w:val="a"/>
    <w:link w:val="af2"/>
    <w:rsid w:val="00A87995"/>
    <w:pPr>
      <w:jc w:val="both"/>
    </w:pPr>
    <w:rPr>
      <w:rFonts w:ascii="Courier New" w:hAnsi="Courier New"/>
      <w:sz w:val="22"/>
      <w:szCs w:val="20"/>
    </w:rPr>
  </w:style>
  <w:style w:type="character" w:customStyle="1" w:styleId="af2">
    <w:name w:val="Основной текст Знак"/>
    <w:basedOn w:val="a0"/>
    <w:link w:val="af1"/>
    <w:rsid w:val="00A87995"/>
    <w:rPr>
      <w:rFonts w:ascii="Courier New" w:eastAsia="Times New Roman" w:hAnsi="Courier New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3F9C"/>
    <w:pPr>
      <w:keepNext/>
      <w:widowControl w:val="0"/>
      <w:jc w:val="center"/>
      <w:outlineLvl w:val="2"/>
    </w:pPr>
    <w:rPr>
      <w:rFonts w:eastAsia="Calibri"/>
      <w:b/>
      <w:bCs/>
      <w:snapToGrid w:val="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5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804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8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4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804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04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8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80456"/>
    <w:rPr>
      <w:color w:val="0000FF"/>
      <w:u w:val="single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C8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C80456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C804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C80456"/>
    <w:rPr>
      <w:b/>
      <w:bCs/>
    </w:rPr>
  </w:style>
  <w:style w:type="paragraph" w:styleId="af0">
    <w:name w:val="caption"/>
    <w:basedOn w:val="a"/>
    <w:next w:val="a"/>
    <w:uiPriority w:val="35"/>
    <w:unhideWhenUsed/>
    <w:qFormat/>
    <w:rsid w:val="00C8045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AA3F9C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ru-RU"/>
    </w:rPr>
  </w:style>
  <w:style w:type="paragraph" w:styleId="af1">
    <w:name w:val="Body Text"/>
    <w:basedOn w:val="a"/>
    <w:link w:val="af2"/>
    <w:rsid w:val="00A87995"/>
    <w:pPr>
      <w:jc w:val="both"/>
    </w:pPr>
    <w:rPr>
      <w:rFonts w:ascii="Courier New" w:hAnsi="Courier New"/>
      <w:sz w:val="22"/>
      <w:szCs w:val="20"/>
    </w:rPr>
  </w:style>
  <w:style w:type="character" w:customStyle="1" w:styleId="af2">
    <w:name w:val="Основной текст Знак"/>
    <w:basedOn w:val="a0"/>
    <w:link w:val="af1"/>
    <w:rsid w:val="00A87995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4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hyperlink" Target="http://ru.wikipedia.org/wiki/%D0%9A%D0%BE%D0%BC%D0%BF%D1%8C%D1%8E%D1%82%D0%B5%D1%80%D0%BD%D0%B0%D1%8F_%D0%BF%D1%80%D0%BE%D0%B3%D1%80%D0%B0%D0%BC%D0%BC%D0%B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A%D0%BE%D0%BC%D0%BF%D1%8C%D1%8E%D1%82%D0%B5%D1%80%D0%BD%D0%B0%D1%8F_%D0%BF%D1%80%D0%BE%D0%B3%D1%80%D0%B0%D0%BC%D0%BC%D0%B0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3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20"/>
      <c:rotY val="4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291390728477048"/>
          <c:y val="0.29032258064516253"/>
          <c:w val="0.21854304635761648"/>
          <c:h val="0.4193548387096790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21-30 лет</c:v>
                </c:pt>
                <c:pt idx="1">
                  <c:v>31-45 лет</c:v>
                </c:pt>
                <c:pt idx="2">
                  <c:v>46-55 лет</c:v>
                </c:pt>
                <c:pt idx="3">
                  <c:v>более 55 лет 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0.1100000000000001</c:v>
                </c:pt>
                <c:pt idx="1">
                  <c:v>0.380000000000001</c:v>
                </c:pt>
                <c:pt idx="2">
                  <c:v>0.35000000000000031</c:v>
                </c:pt>
                <c:pt idx="3">
                  <c:v>0.16000000000000023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cat>
            <c:strRef>
              <c:f>Sheet1!$B$1:$E$1</c:f>
              <c:strCache>
                <c:ptCount val="4"/>
                <c:pt idx="0">
                  <c:v>21-30 лет</c:v>
                </c:pt>
                <c:pt idx="1">
                  <c:v>31-45 лет</c:v>
                </c:pt>
                <c:pt idx="2">
                  <c:v>46-55 лет</c:v>
                </c:pt>
                <c:pt idx="3">
                  <c:v>более 55 лет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cat>
            <c:strRef>
              <c:f>Sheet1!$B$1:$E$1</c:f>
              <c:strCache>
                <c:ptCount val="4"/>
                <c:pt idx="0">
                  <c:v>21-30 лет</c:v>
                </c:pt>
                <c:pt idx="1">
                  <c:v>31-45 лет</c:v>
                </c:pt>
                <c:pt idx="2">
                  <c:v>46-55 лет</c:v>
                </c:pt>
                <c:pt idx="3">
                  <c:v>более 55 лет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74179195841562384"/>
          <c:y val="8.4617072119716766E-2"/>
          <c:w val="0.22408474185026608"/>
          <c:h val="0.70879931053394674"/>
        </c:manualLayout>
      </c:layout>
      <c:overlay val="0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4"/>
    </mc:Choice>
    <mc:Fallback>
      <c:style val="2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618269812462191E-2"/>
          <c:y val="4.7774158523344185E-2"/>
          <c:w val="0.65552452948826034"/>
          <c:h val="0.81115801892841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выполняли Д/З в соответсвии с СанПиН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3148148148148147E-3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9444444444444597E-3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tx1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студенты ВУЗов</c:v>
                </c:pt>
                <c:pt idx="1">
                  <c:v>студенты ССУЗов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0.32000000000000089</c:v>
                </c:pt>
                <c:pt idx="1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выполняли Д/З менее установленного времени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2592592592593143E-3"/>
                  <c:y val="-2.777777777777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777777777777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tx1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студенты ВУЗов</c:v>
                </c:pt>
                <c:pt idx="1">
                  <c:v>студенты ССУЗов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0.54</c:v>
                </c:pt>
                <c:pt idx="1">
                  <c:v>0.33000000000000101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выполняли Д/З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2592592592593143E-3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7.1428571428571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tx1">
                    <a:alpha val="83000"/>
                  </a:schemeClr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студенты ВУЗов</c:v>
                </c:pt>
                <c:pt idx="1">
                  <c:v>студенты ССУЗов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0.38000000000000089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459328"/>
        <c:axId val="151460864"/>
        <c:axId val="0"/>
      </c:bar3DChart>
      <c:catAx>
        <c:axId val="15145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1460864"/>
        <c:crosses val="autoZero"/>
        <c:auto val="1"/>
        <c:lblAlgn val="ctr"/>
        <c:lblOffset val="100"/>
        <c:noMultiLvlLbl val="0"/>
      </c:catAx>
      <c:valAx>
        <c:axId val="15146086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5145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431831437736954"/>
          <c:y val="0.12202880889888761"/>
          <c:w val="0.33179279673374251"/>
          <c:h val="0.728164604424447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ориентированность на задачи  ФГОС </c:v>
                </c:pt>
              </c:strCache>
            </c:strRef>
          </c:tx>
          <c:invertIfNegative val="0"/>
          <c:dPt>
            <c:idx val="3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родители учащихся 3-х классов</c:v>
                </c:pt>
                <c:pt idx="1">
                  <c:v>родители учащихся 5-х классов</c:v>
                </c:pt>
                <c:pt idx="2">
                  <c:v>учащиеся 5-х классов</c:v>
                </c:pt>
                <c:pt idx="3">
                  <c:v>родители учащихся 10-х классов</c:v>
                </c:pt>
                <c:pt idx="4">
                  <c:v>учащиеся 10-х классов</c:v>
                </c:pt>
                <c:pt idx="5">
                  <c:v>учителя ОУ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0.64000000000000123</c:v>
                </c:pt>
                <c:pt idx="1">
                  <c:v>0.55000000000000004</c:v>
                </c:pt>
                <c:pt idx="2">
                  <c:v>0.45</c:v>
                </c:pt>
                <c:pt idx="3">
                  <c:v>0.66000000000000136</c:v>
                </c:pt>
                <c:pt idx="4">
                  <c:v>0.62000000000000111</c:v>
                </c:pt>
                <c:pt idx="5">
                  <c:v>0.85000000000000064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ориентированность на задачи ГОС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20370370370370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52E-2"/>
                  <c:y val="-2.3809523809523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74074074074073E-2"/>
                  <c:y val="-1.9841269841269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88888888888926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777777777777891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родители учащихся 3-х классов</c:v>
                </c:pt>
                <c:pt idx="1">
                  <c:v>родители учащихся 5-х классов</c:v>
                </c:pt>
                <c:pt idx="2">
                  <c:v>учащиеся 5-х классов</c:v>
                </c:pt>
                <c:pt idx="3">
                  <c:v>родители учащихся 10-х классов</c:v>
                </c:pt>
                <c:pt idx="4">
                  <c:v>учащиеся 10-х классов</c:v>
                </c:pt>
                <c:pt idx="5">
                  <c:v>учителя ОУ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0.36000000000000032</c:v>
                </c:pt>
                <c:pt idx="1">
                  <c:v>0.45</c:v>
                </c:pt>
                <c:pt idx="2">
                  <c:v>0.55000000000000004</c:v>
                </c:pt>
                <c:pt idx="3">
                  <c:v>0.34</c:v>
                </c:pt>
                <c:pt idx="4">
                  <c:v>0.38000000000000062</c:v>
                </c:pt>
                <c:pt idx="5">
                  <c:v>0.15000000000000024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508864"/>
        <c:axId val="151510400"/>
        <c:axId val="0"/>
      </c:bar3DChart>
      <c:catAx>
        <c:axId val="151508864"/>
        <c:scaling>
          <c:orientation val="minMax"/>
        </c:scaling>
        <c:delete val="0"/>
        <c:axPos val="l"/>
        <c:majorTickMark val="out"/>
        <c:minorTickMark val="none"/>
        <c:tickLblPos val="nextTo"/>
        <c:crossAx val="151510400"/>
        <c:crosses val="autoZero"/>
        <c:auto val="1"/>
        <c:lblAlgn val="ctr"/>
        <c:lblOffset val="100"/>
        <c:noMultiLvlLbl val="0"/>
      </c:catAx>
      <c:valAx>
        <c:axId val="15151040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151508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32294400699859"/>
          <c:y val="0.21792494688164024"/>
          <c:w val="0.26278816710411262"/>
          <c:h val="0.353832645919261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770934629929845E-2"/>
          <c:y val="2.7804600082884427E-2"/>
          <c:w val="0.73022796785733957"/>
          <c:h val="0.7046957452686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достаточные базовые знания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137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6424E-3"/>
                  <c:y val="-7.142857142857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учащиеся 5-х классов</c:v>
                </c:pt>
                <c:pt idx="1">
                  <c:v>учащиеся 10-х классов</c:v>
                </c:pt>
                <c:pt idx="2">
                  <c:v>выпускники школы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0.58000000000000007</c:v>
                </c:pt>
                <c:pt idx="1">
                  <c:v>0.63000000000000123</c:v>
                </c:pt>
                <c:pt idx="2">
                  <c:v>0.38000000000000062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недостаточные знания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5462962962962982E-2"/>
                  <c:y val="-1.587301587301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83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учащиеся 5-х классов</c:v>
                </c:pt>
                <c:pt idx="1">
                  <c:v>учащиеся 10-х классов</c:v>
                </c:pt>
                <c:pt idx="2">
                  <c:v>выпускники школы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0.37000000000000038</c:v>
                </c:pt>
                <c:pt idx="2">
                  <c:v>0.62000000000000111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646272"/>
        <c:axId val="160647808"/>
        <c:axId val="0"/>
      </c:bar3DChart>
      <c:catAx>
        <c:axId val="160646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  <c:crossAx val="160647808"/>
        <c:crosses val="autoZero"/>
        <c:auto val="1"/>
        <c:lblAlgn val="ctr"/>
        <c:lblOffset val="100"/>
        <c:noMultiLvlLbl val="0"/>
      </c:catAx>
      <c:valAx>
        <c:axId val="16064780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60646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36739451328761"/>
          <c:y val="0.12665510561179852"/>
          <c:w val="0.22466664114311485"/>
          <c:h val="0.44510248718910195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420027042074286E-2"/>
          <c:y val="7.4404761904762057E-2"/>
          <c:w val="0.66737831066571385"/>
          <c:h val="0.797619047619048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оценивание результатов учебной деятельности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tx1"/>
              </a:solidFill>
            </a:ln>
          </c:spPr>
          <c:explosion val="25"/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495425051035287E-2"/>
                  <c:y val="-6.7443757030371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994422572178479E-2"/>
                  <c:y val="0.109555680539932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учитель</c:v>
                </c:pt>
                <c:pt idx="1">
                  <c:v>самооценка и одноклассники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0.27</c:v>
                </c:pt>
                <c:pt idx="1">
                  <c:v>0.73000000000000065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968444285373462"/>
          <c:y val="0.20195256842894638"/>
          <c:w val="0.19642666825737692"/>
          <c:h val="0.5740705849268841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учитель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1.1574074074074073E-2"/>
                  <c:y val="-1.5873015873015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родители  учащихся 3-х классов</c:v>
                </c:pt>
                <c:pt idx="1">
                  <c:v>родители  учащихся 5-х классов</c:v>
                </c:pt>
                <c:pt idx="2">
                  <c:v>родители учащихся 10-х классов</c:v>
                </c:pt>
                <c:pt idx="3">
                  <c:v>выпускники школ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0.66000000000000136</c:v>
                </c:pt>
                <c:pt idx="2">
                  <c:v>0.70000000000000062</c:v>
                </c:pt>
                <c:pt idx="3">
                  <c:v>0.72000000000000064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самооценка и одноклассники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7777777777777891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2982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462962962962982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родители  учащихся 3-х классов</c:v>
                </c:pt>
                <c:pt idx="1">
                  <c:v>родители  учащихся 5-х классов</c:v>
                </c:pt>
                <c:pt idx="2">
                  <c:v>родители учащихся 10-х классов</c:v>
                </c:pt>
                <c:pt idx="3">
                  <c:v>выпускники школ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0.73000000000000065</c:v>
                </c:pt>
                <c:pt idx="1">
                  <c:v>0.34</c:v>
                </c:pt>
                <c:pt idx="2">
                  <c:v>0.30000000000000032</c:v>
                </c:pt>
                <c:pt idx="3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054848"/>
        <c:axId val="223077120"/>
        <c:axId val="0"/>
      </c:bar3DChart>
      <c:catAx>
        <c:axId val="22305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23077120"/>
        <c:crosses val="autoZero"/>
        <c:auto val="1"/>
        <c:lblAlgn val="ctr"/>
        <c:lblOffset val="100"/>
        <c:noMultiLvlLbl val="0"/>
      </c:catAx>
      <c:valAx>
        <c:axId val="22307712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2305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58683289588936"/>
          <c:y val="0.23776621672291001"/>
          <c:w val="0.21452427821522321"/>
          <c:h val="0.333991376077990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5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Портфель достижений как форма оценивания результатов учебной деятельночти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4969925634295714E-2"/>
                  <c:y val="-0.131132045994250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823654855643094"/>
                  <c:y val="-7.5791776027996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561643336249634E-2"/>
                  <c:y val="6.2702162229721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006197142023991E-2"/>
                  <c:y val="-4.9647856517935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учителя ОУ</c:v>
                </c:pt>
                <c:pt idx="1">
                  <c:v>родители уч-ся 3-х классов</c:v>
                </c:pt>
                <c:pt idx="2">
                  <c:v>родители уч-ся 5 и 10-х классов</c:v>
                </c:pt>
                <c:pt idx="3">
                  <c:v>учащиеся 5-х и 10-х классов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0.44</c:v>
                </c:pt>
                <c:pt idx="2">
                  <c:v>0.23</c:v>
                </c:pt>
                <c:pt idx="3">
                  <c:v>0.37000000000000038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865285068533225"/>
          <c:y val="0.1578077740282465"/>
          <c:w val="0.25745826042578018"/>
          <c:h val="0.58120984876890358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5.2568697729988151E-2"/>
          <c:w val="0.9490740740740754"/>
          <c:h val="0.556660739988146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620370370370370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997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родители ОУ</c:v>
                </c:pt>
                <c:pt idx="1">
                  <c:v>учащиеся ОУ</c:v>
                </c:pt>
                <c:pt idx="2">
                  <c:v>родители статусных ОУ</c:v>
                </c:pt>
                <c:pt idx="3">
                  <c:v>учащиеся статусных ОУ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0.65000000000000191</c:v>
                </c:pt>
                <c:pt idx="1">
                  <c:v>0.9</c:v>
                </c:pt>
                <c:pt idx="2">
                  <c:v>0.74000000000000155</c:v>
                </c:pt>
                <c:pt idx="3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1.3888888888888966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96296296296476E-3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33333333333412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родители ОУ</c:v>
                </c:pt>
                <c:pt idx="1">
                  <c:v>учащиеся ОУ</c:v>
                </c:pt>
                <c:pt idx="2">
                  <c:v>родители статусных ОУ</c:v>
                </c:pt>
                <c:pt idx="3">
                  <c:v>учащиеся статусных ОУ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0.73000000000000065</c:v>
                </c:pt>
                <c:pt idx="1">
                  <c:v>0.42000000000000032</c:v>
                </c:pt>
                <c:pt idx="2">
                  <c:v>0.76000000000000179</c:v>
                </c:pt>
                <c:pt idx="3">
                  <c:v>0.60000000000000064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23163136"/>
        <c:axId val="223164672"/>
        <c:axId val="0"/>
      </c:bar3DChart>
      <c:catAx>
        <c:axId val="223163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223164672"/>
        <c:crosses val="autoZero"/>
        <c:auto val="1"/>
        <c:lblAlgn val="ctr"/>
        <c:lblOffset val="100"/>
        <c:noMultiLvlLbl val="0"/>
      </c:catAx>
      <c:valAx>
        <c:axId val="22316467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231631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по всем или отдельным предметам предметам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597E-3"/>
                  <c:y val="-0.111111111111111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74074074074073E-2"/>
                  <c:y val="-0.130952380952381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2982E-2"/>
                  <c:y val="-0.107142857142857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учителя </c:v>
                </c:pt>
                <c:pt idx="1">
                  <c:v>родители</c:v>
                </c:pt>
                <c:pt idx="2">
                  <c:v>выпускники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</c:v>
                </c:pt>
                <c:pt idx="1">
                  <c:v>0.82000000000000062</c:v>
                </c:pt>
                <c:pt idx="2">
                  <c:v>0.74000000000000155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3148148148148572E-3"/>
                  <c:y val="-9.5238095238095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437781360067227E-17"/>
                  <c:y val="-0.11904761904761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092592592592591E-2"/>
                  <c:y val="-0.115079365079364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учителя </c:v>
                </c:pt>
                <c:pt idx="1">
                  <c:v>родители</c:v>
                </c:pt>
                <c:pt idx="2">
                  <c:v>выпускники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</c:v>
                </c:pt>
                <c:pt idx="1">
                  <c:v>2.0000000000000011E-2</c:v>
                </c:pt>
                <c:pt idx="2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3.2709413738741519E-2"/>
                  <c:y val="-0.111111111111111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338979970498856E-2"/>
                  <c:y val="-0.130952380952381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688610783555549E-2"/>
                  <c:y val="-0.107142857142857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учителя </c:v>
                </c:pt>
                <c:pt idx="1">
                  <c:v>родители</c:v>
                </c:pt>
                <c:pt idx="2">
                  <c:v>выпускники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</c:v>
                </c:pt>
                <c:pt idx="1">
                  <c:v>0.16</c:v>
                </c:pt>
                <c:pt idx="2">
                  <c:v>0.18000000000000024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208576"/>
        <c:axId val="223210112"/>
        <c:axId val="0"/>
      </c:bar3DChart>
      <c:catAx>
        <c:axId val="223208576"/>
        <c:scaling>
          <c:orientation val="minMax"/>
        </c:scaling>
        <c:delete val="0"/>
        <c:axPos val="l"/>
        <c:majorTickMark val="out"/>
        <c:minorTickMark val="none"/>
        <c:tickLblPos val="nextTo"/>
        <c:crossAx val="223210112"/>
        <c:crosses val="autoZero"/>
        <c:auto val="1"/>
        <c:lblAlgn val="ctr"/>
        <c:lblOffset val="100"/>
        <c:noMultiLvlLbl val="0"/>
      </c:catAx>
      <c:valAx>
        <c:axId val="223210112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223208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51574803149605"/>
          <c:y val="0.11415698037745289"/>
          <c:w val="0.2909536307961505"/>
          <c:h val="0.62486064241969985"/>
        </c:manualLayout>
      </c:layout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545512540099152"/>
          <c:y val="4.3650793650793704E-2"/>
          <c:w val="0.34065142898804318"/>
          <c:h val="0.8853875250887755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подготовки и благоприятные социально-психологические условия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4722222222222224E-2"/>
                  <c:y val="-9.1269841269841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5555555555469E-2"/>
                  <c:y val="-9.1269841269841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-8.730158730158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888888888888959E-2"/>
                  <c:y val="-9.1269841269841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родители </c:v>
                </c:pt>
                <c:pt idx="1">
                  <c:v>выпускники </c:v>
                </c:pt>
                <c:pt idx="2">
                  <c:v>учителя</c:v>
                </c:pt>
                <c:pt idx="3">
                  <c:v>учащиеся 10-х классов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0.41000000000000031</c:v>
                </c:pt>
                <c:pt idx="2">
                  <c:v>0.67000000000000104</c:v>
                </c:pt>
                <c:pt idx="3">
                  <c:v>0.48000000000000032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обладает возможностями, чтобы стать в ближайшее время конкурентоспособным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14E-2"/>
                  <c:y val="-8.7301587301587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8.7301587301587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574074074074073E-2"/>
                  <c:y val="-9.9206349206349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203703703703703E-2"/>
                  <c:y val="-8.7301587301587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родители </c:v>
                </c:pt>
                <c:pt idx="1">
                  <c:v>выпускники </c:v>
                </c:pt>
                <c:pt idx="2">
                  <c:v>учителя</c:v>
                </c:pt>
                <c:pt idx="3">
                  <c:v>учащиеся 10-х классов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0.42000000000000032</c:v>
                </c:pt>
                <c:pt idx="2">
                  <c:v>0.30000000000000032</c:v>
                </c:pt>
                <c:pt idx="3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имеет ряд требующих решения проблем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dLbl>
              <c:idx val="0"/>
              <c:layout>
                <c:manualLayout>
                  <c:x val="1.3888888888888914E-2"/>
                  <c:y val="-9.5238095238095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377E-2"/>
                  <c:y val="-9.5238095238095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865E-3"/>
                  <c:y val="-0.10317460317460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147E-2"/>
                  <c:y val="-9.5238095238095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родители </c:v>
                </c:pt>
                <c:pt idx="1">
                  <c:v>выпускники </c:v>
                </c:pt>
                <c:pt idx="2">
                  <c:v>учителя</c:v>
                </c:pt>
                <c:pt idx="3">
                  <c:v>учащиеся 10-х классов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0.17</c:v>
                </c:pt>
                <c:pt idx="2">
                  <c:v>3.0000000000000002E-2</c:v>
                </c:pt>
                <c:pt idx="3">
                  <c:v>0.18000000000000019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1095424"/>
        <c:axId val="221096960"/>
        <c:axId val="0"/>
      </c:bar3DChart>
      <c:catAx>
        <c:axId val="2210954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1096960"/>
        <c:crosses val="autoZero"/>
        <c:auto val="1"/>
        <c:lblAlgn val="ctr"/>
        <c:lblOffset val="100"/>
        <c:noMultiLvlLbl val="0"/>
      </c:catAx>
      <c:valAx>
        <c:axId val="22109696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221095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79173957422143"/>
          <c:y val="4.6235470566179153E-2"/>
          <c:w val="0.33231937153689212"/>
          <c:h val="0.82349544542226338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960648148148148"/>
          <c:y val="1.9841269841269878E-2"/>
          <c:w val="0.49901155584718582"/>
          <c:h val="0.8055555555555556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5-х классов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 школьной секции (кружке)</c:v>
                </c:pt>
                <c:pt idx="1">
                  <c:v>в секцию (кружок) в УДОД</c:v>
                </c:pt>
                <c:pt idx="2">
                  <c:v>дома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0.34</c:v>
                </c:pt>
                <c:pt idx="2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10-х классов 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3.4722222222222224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26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 школьной секции (кружке)</c:v>
                </c:pt>
                <c:pt idx="1">
                  <c:v>в секцию (кружок) в УДОД</c:v>
                </c:pt>
                <c:pt idx="2">
                  <c:v>дома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0.34</c:v>
                </c:pt>
                <c:pt idx="1">
                  <c:v>0.32000000000000062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913280"/>
        <c:axId val="222914816"/>
        <c:axId val="0"/>
      </c:bar3DChart>
      <c:catAx>
        <c:axId val="22291328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</a:defRPr>
            </a:pPr>
            <a:endParaRPr lang="ru-RU"/>
          </a:p>
        </c:txPr>
        <c:crossAx val="222914816"/>
        <c:crosses val="autoZero"/>
        <c:auto val="1"/>
        <c:lblAlgn val="ctr"/>
        <c:lblOffset val="100"/>
        <c:noMultiLvlLbl val="0"/>
      </c:catAx>
      <c:valAx>
        <c:axId val="22291481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22291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778470399533393"/>
          <c:y val="0.27357892763404701"/>
          <c:w val="0.2283264071157772"/>
          <c:h val="0.50442944631921005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30"/>
      <c:rotY val="70"/>
      <c:rAngAx val="0"/>
      <c:perspective val="3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72853622620599"/>
          <c:y val="0"/>
          <c:w val="0.85927149497567146"/>
          <c:h val="0.9900516044783951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 учащихся 3-х классов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7287772425483385E-2"/>
                  <c:y val="-2.2580569512997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учебники</c:v>
                </c:pt>
                <c:pt idx="1">
                  <c:v>учебники и электронные версии УМК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0.66000000000000203</c:v>
                </c:pt>
                <c:pt idx="1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 учащихся 5-х классов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1"/>
              <c:layout>
                <c:manualLayout>
                  <c:x val="4.4579533941236336E-2"/>
                  <c:y val="-1.9841269841269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учебники</c:v>
                </c:pt>
                <c:pt idx="1">
                  <c:v>учебники и электронные версии УМК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0.76000000000000179</c:v>
                </c:pt>
                <c:pt idx="1">
                  <c:v>0.24000000000000021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учащиеся 5-х классов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4.6605716838586712E-2"/>
                  <c:y val="3.968253968253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учебники</c:v>
                </c:pt>
                <c:pt idx="1">
                  <c:v>учебники и электронные версии УМК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0.71000000000000063</c:v>
                </c:pt>
                <c:pt idx="1">
                  <c:v>0.29000000000000031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родители учащихся 10-х классов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 w="19050"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4.8632218844984802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учебники</c:v>
                </c:pt>
                <c:pt idx="1">
                  <c:v>учебники и электронные версии УМК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0.78</c:v>
                </c:pt>
                <c:pt idx="1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учащиеся 10-х классов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4.86322188449848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учебники</c:v>
                </c:pt>
                <c:pt idx="1">
                  <c:v>учебники и электронные версии УМК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0.66000000000000203</c:v>
                </c:pt>
                <c:pt idx="1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8"/>
        <c:gapDepth val="129"/>
        <c:shape val="cylinder"/>
        <c:axId val="115283840"/>
        <c:axId val="115285376"/>
        <c:axId val="135227584"/>
      </c:bar3DChart>
      <c:catAx>
        <c:axId val="115283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5285376"/>
        <c:crosses val="autoZero"/>
        <c:auto val="1"/>
        <c:lblAlgn val="ctr"/>
        <c:lblOffset val="100"/>
        <c:noMultiLvlLbl val="0"/>
      </c:catAx>
      <c:valAx>
        <c:axId val="1152853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15283840"/>
        <c:crosses val="autoZero"/>
        <c:crossBetween val="between"/>
      </c:valAx>
      <c:serAx>
        <c:axId val="135227584"/>
        <c:scaling>
          <c:orientation val="minMax"/>
        </c:scaling>
        <c:delete val="1"/>
        <c:axPos val="b"/>
        <c:majorTickMark val="out"/>
        <c:minorTickMark val="none"/>
        <c:tickLblPos val="none"/>
        <c:crossAx val="115285376"/>
        <c:crosses val="autoZero"/>
      </c:serAx>
    </c:plotArea>
    <c:legend>
      <c:legendPos val="t"/>
      <c:layout>
        <c:manualLayout>
          <c:xMode val="edge"/>
          <c:yMode val="edge"/>
          <c:x val="1.7177579028896241E-2"/>
          <c:y val="1.8810147111642667E-2"/>
          <c:w val="0.95646230051367287"/>
          <c:h val="0.16513531827287303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60"/>
      <c:rotY val="50"/>
      <c:depthPercent val="1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рассказывают о внеурочных мероприятиях с интересом дети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5"/>
              <c:layout>
                <c:manualLayout>
                  <c:x val="-1.5325670498084327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родители учащихся 3-х классов</c:v>
                </c:pt>
                <c:pt idx="1">
                  <c:v>родители учащихся 5-х классов</c:v>
                </c:pt>
                <c:pt idx="2">
                  <c:v>учащиеся 5-х классов</c:v>
                </c:pt>
                <c:pt idx="3">
                  <c:v>родители учащихся 10-х классов</c:v>
                </c:pt>
                <c:pt idx="4">
                  <c:v>учащиеся 10-х классов </c:v>
                </c:pt>
                <c:pt idx="5">
                  <c:v>учителя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0.83000000000000063</c:v>
                </c:pt>
                <c:pt idx="1">
                  <c:v>0.75000000000000167</c:v>
                </c:pt>
                <c:pt idx="2">
                  <c:v>0.56999999999999995</c:v>
                </c:pt>
                <c:pt idx="3">
                  <c:v>0.66000000000000203</c:v>
                </c:pt>
                <c:pt idx="4">
                  <c:v>0.5</c:v>
                </c:pt>
                <c:pt idx="5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родители учащихся 3-х классов</c:v>
                </c:pt>
                <c:pt idx="1">
                  <c:v>родители учащихся 5-х классов</c:v>
                </c:pt>
                <c:pt idx="2">
                  <c:v>учащиеся 5-х классов</c:v>
                </c:pt>
                <c:pt idx="3">
                  <c:v>родители учащихся 10-х классов</c:v>
                </c:pt>
                <c:pt idx="4">
                  <c:v>учащиеся 10-х классов </c:v>
                </c:pt>
                <c:pt idx="5">
                  <c:v>учителя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родители учащихся 3-х классов</c:v>
                </c:pt>
                <c:pt idx="1">
                  <c:v>родители учащихся 5-х классов</c:v>
                </c:pt>
                <c:pt idx="2">
                  <c:v>учащиеся 5-х классов</c:v>
                </c:pt>
                <c:pt idx="3">
                  <c:v>родители учащихся 10-х классов</c:v>
                </c:pt>
                <c:pt idx="4">
                  <c:v>учащиеся 10-х классов </c:v>
                </c:pt>
                <c:pt idx="5">
                  <c:v>учителя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334784"/>
        <c:axId val="223336320"/>
        <c:axId val="0"/>
      </c:bar3DChart>
      <c:catAx>
        <c:axId val="2233347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</a:defRPr>
            </a:pPr>
            <a:endParaRPr lang="ru-RU"/>
          </a:p>
        </c:txPr>
        <c:crossAx val="223336320"/>
        <c:crosses val="autoZero"/>
        <c:auto val="1"/>
        <c:lblAlgn val="ctr"/>
        <c:lblOffset val="100"/>
        <c:noMultiLvlLbl val="0"/>
      </c:catAx>
      <c:valAx>
        <c:axId val="22333632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223334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3175">
          <a:noFill/>
        </a:ln>
      </c:spPr>
    </c:sideWall>
    <c:backWall>
      <c:thickness val="0"/>
      <c:spPr>
        <a:noFill/>
        <a:ln w="3175">
          <a:noFill/>
        </a:ln>
      </c:spPr>
    </c:backWall>
    <c:plotArea>
      <c:layout>
        <c:manualLayout>
          <c:layoutTarget val="inner"/>
          <c:xMode val="edge"/>
          <c:yMode val="edge"/>
          <c:x val="7.7015214907652646E-2"/>
          <c:y val="2.9881437234138837E-2"/>
          <c:w val="0.87884193219808948"/>
          <c:h val="0.577743868223368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учителя ООУ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проектные технологии</c:v>
                </c:pt>
                <c:pt idx="1">
                  <c:v>игровые технологии</c:v>
                </c:pt>
                <c:pt idx="2">
                  <c:v>технологии проблемного обучения</c:v>
                </c:pt>
                <c:pt idx="3">
                  <c:v>интерактивные технологии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0.32000000000000051</c:v>
                </c:pt>
                <c:pt idx="1">
                  <c:v>4.0000000000000022E-2</c:v>
                </c:pt>
                <c:pt idx="2">
                  <c:v>0.25</c:v>
                </c:pt>
                <c:pt idx="3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учителя ОУсУИП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проектные технологии</c:v>
                </c:pt>
                <c:pt idx="1">
                  <c:v>игровые технологии</c:v>
                </c:pt>
                <c:pt idx="2">
                  <c:v>технологии проблемного обучения</c:v>
                </c:pt>
                <c:pt idx="3">
                  <c:v>интерактивные технологии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0.16</c:v>
                </c:pt>
                <c:pt idx="1">
                  <c:v>0.11</c:v>
                </c:pt>
                <c:pt idx="2">
                  <c:v>0.26</c:v>
                </c:pt>
                <c:pt idx="3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751744"/>
        <c:axId val="222753536"/>
        <c:axId val="0"/>
      </c:bar3DChart>
      <c:catAx>
        <c:axId val="222751744"/>
        <c:scaling>
          <c:orientation val="minMax"/>
        </c:scaling>
        <c:delete val="0"/>
        <c:axPos val="b"/>
        <c:majorTickMark val="cross"/>
        <c:minorTickMark val="cross"/>
        <c:tickLblPos val="nextTo"/>
        <c:txPr>
          <a:bodyPr rot="-1500000" vert="horz" anchor="ctr" anchorCtr="1"/>
          <a:lstStyle/>
          <a:p>
            <a:pPr>
              <a:defRPr/>
            </a:pPr>
            <a:endParaRPr lang="ru-RU"/>
          </a:p>
        </c:txPr>
        <c:crossAx val="222753536"/>
        <c:crosses val="autoZero"/>
        <c:auto val="1"/>
        <c:lblAlgn val="ctr"/>
        <c:lblOffset val="100"/>
        <c:noMultiLvlLbl val="0"/>
      </c:catAx>
      <c:valAx>
        <c:axId val="2227535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22751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556832984200575"/>
          <c:y val="3.7505656620508643E-2"/>
          <c:w val="0.20369719485547474"/>
          <c:h val="0.3734770653668309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622594050743649E-2"/>
          <c:y val="0"/>
          <c:w val="0.66340405365996113"/>
          <c:h val="0.998015873015875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333300"/>
              </a:solidFill>
            </c:spPr>
          </c:dPt>
          <c:dPt>
            <c:idx val="2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339933"/>
              </a:solidFill>
            </c:spPr>
          </c:dPt>
          <c:dLbls>
            <c:dLbl>
              <c:idx val="0"/>
              <c:layout>
                <c:manualLayout>
                  <c:x val="-3.6148385097696141E-2"/>
                  <c:y val="-0.2298703287089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273476232137638E-2"/>
                  <c:y val="0.111732595925509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9962452610090413E-2"/>
                  <c:y val="-6.3538932633420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702847039953383E-2"/>
                  <c:y val="-7.9884389451318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4985145086031018E-2"/>
                  <c:y val="-7.5768653918260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технологии активизации и интенсификации деятельности учащихся</c:v>
                </c:pt>
                <c:pt idx="1">
                  <c:v>информационно-коммуникационные образовательные технологии</c:v>
                </c:pt>
                <c:pt idx="2">
                  <c:v>технологии развивающего обучения</c:v>
                </c:pt>
                <c:pt idx="3">
                  <c:v>здоровьесберегающие технологии</c:v>
                </c:pt>
                <c:pt idx="4">
                  <c:v>гуманно-личностная  ориентация педагогического процесса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0.56000000000000005</c:v>
                </c:pt>
                <c:pt idx="1">
                  <c:v>0.36000000000000032</c:v>
                </c:pt>
                <c:pt idx="2">
                  <c:v>0.18000000000000024</c:v>
                </c:pt>
                <c:pt idx="3">
                  <c:v>0.05</c:v>
                </c:pt>
                <c:pt idx="4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959824372712268"/>
          <c:y val="2.1341707286589282E-2"/>
          <c:w val="0.27040175627287738"/>
          <c:h val="0.9454115110611173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проводится систематически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98E-2"/>
                  <c:y val="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926E-2"/>
                  <c:y val="3.968253968253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педагогические работники средних общеобразовательных школ</c:v>
                </c:pt>
                <c:pt idx="1">
                  <c:v>педагогические работники школ с углубленным изучением отдельных предметов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0.48</c:v>
                </c:pt>
                <c:pt idx="1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проводится раз в 5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89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35185185185185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педагогические работники средних общеобразовательных школ</c:v>
                </c:pt>
                <c:pt idx="1">
                  <c:v>педагогические работники школ с углубленным изучением отдельных предметов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0.19</c:v>
                </c:pt>
                <c:pt idx="1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проводится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891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педагогические работники средних общеобразовательных школ</c:v>
                </c:pt>
                <c:pt idx="1">
                  <c:v>педагогические работники школ с углубленным изучением отдельных предметов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0.33</c:v>
                </c:pt>
                <c:pt idx="1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374336"/>
        <c:axId val="223396608"/>
        <c:axId val="0"/>
      </c:bar3DChart>
      <c:catAx>
        <c:axId val="2233743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3396608"/>
        <c:crosses val="autoZero"/>
        <c:auto val="1"/>
        <c:lblAlgn val="ctr"/>
        <c:lblOffset val="100"/>
        <c:noMultiLvlLbl val="0"/>
      </c:catAx>
      <c:valAx>
        <c:axId val="22339660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22337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57072032662587"/>
          <c:y val="0.16171134858142797"/>
          <c:w val="0.26040390784485379"/>
          <c:h val="0.51784714410698651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17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809523809523812E-2"/>
          <c:y val="3.9426523297491037E-2"/>
          <c:w val="0.74275539421208803"/>
          <c:h val="0.868536674851127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преподаваемая дисциплина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813852813852813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303030303030283E-2"/>
                  <c:y val="-1.43369175627239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ООУ</c:v>
                </c:pt>
                <c:pt idx="1">
                  <c:v>С(К)ОУ</c:v>
                </c:pt>
                <c:pt idx="2">
                  <c:v>ДОУ</c:v>
                </c:pt>
                <c:pt idx="3">
                  <c:v>УДОД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1</c:v>
                </c:pt>
                <c:pt idx="2">
                  <c:v>0.6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наименование направления подготовки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290043290043394E-3"/>
                  <c:y val="-2.50896057347670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987012987012988E-2"/>
                  <c:y val="-4.659498207885304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316017316017323E-2"/>
                  <c:y val="-1.792114695340501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151515151515166E-2"/>
                  <c:y val="-1.792114695340508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ООУ</c:v>
                </c:pt>
                <c:pt idx="1">
                  <c:v>С(К)ОУ</c:v>
                </c:pt>
                <c:pt idx="2">
                  <c:v>ДОУ</c:v>
                </c:pt>
                <c:pt idx="3">
                  <c:v>УДОД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0.56999999999999995</c:v>
                </c:pt>
                <c:pt idx="1">
                  <c:v>1</c:v>
                </c:pt>
                <c:pt idx="2">
                  <c:v>0.5</c:v>
                </c:pt>
                <c:pt idx="3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стаж работы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4874902000886331E-2"/>
                  <c:y val="-1.152061637456608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136448852984302E-2"/>
                  <c:y val="-8.320492196539970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367E-2"/>
                  <c:y val="-1.58730158730158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9680267239322409E-3"/>
                  <c:y val="-2.982586854062601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ООУ</c:v>
                </c:pt>
                <c:pt idx="1">
                  <c:v>С(К)ОУ</c:v>
                </c:pt>
                <c:pt idx="2">
                  <c:v>ДОУ</c:v>
                </c:pt>
                <c:pt idx="3">
                  <c:v>УДОД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0.56999999999999995</c:v>
                </c:pt>
                <c:pt idx="1">
                  <c:v>1</c:v>
                </c:pt>
                <c:pt idx="2">
                  <c:v>0.8</c:v>
                </c:pt>
                <c:pt idx="3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данные о повышкении квалификации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48755627201339E-17"/>
                  <c:y val="-2.777777777777784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632034632034674E-2"/>
                  <c:y val="-4.30107526881719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367E-2"/>
                  <c:y val="-2.380952380952384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617854586358602E-2"/>
                  <c:y val="-1.10086642395507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ООУ</c:v>
                </c:pt>
                <c:pt idx="1">
                  <c:v>С(К)ОУ</c:v>
                </c:pt>
                <c:pt idx="2">
                  <c:v>ДОУ</c:v>
                </c:pt>
                <c:pt idx="3">
                  <c:v>УДОД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0.67</c:v>
                </c:pt>
                <c:pt idx="2">
                  <c:v>0.6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418240"/>
        <c:axId val="223419776"/>
        <c:axId val="0"/>
      </c:bar3DChart>
      <c:catAx>
        <c:axId val="22341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99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3419776"/>
        <c:crosses val="autoZero"/>
        <c:auto val="1"/>
        <c:lblAlgn val="ctr"/>
        <c:lblOffset val="100"/>
        <c:noMultiLvlLbl val="0"/>
      </c:catAx>
      <c:valAx>
        <c:axId val="2234197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23418240"/>
        <c:crosses val="min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74708430676934612"/>
          <c:y val="0.15866511983807668"/>
          <c:w val="0.23992866276330838"/>
          <c:h val="0.55722196167485327"/>
        </c:manualLayout>
      </c:layout>
      <c:overlay val="0"/>
      <c:txPr>
        <a:bodyPr/>
        <a:lstStyle/>
        <a:p>
          <a:pPr>
            <a:defRPr sz="1099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867745698454491E-2"/>
          <c:y val="6.5508799105029908E-2"/>
          <c:w val="0.64660797608632303"/>
          <c:h val="0.8568826642571317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самообследование /публичный отчет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ООУ</c:v>
                </c:pt>
                <c:pt idx="1">
                  <c:v>ДОУ</c:v>
                </c:pt>
                <c:pt idx="2">
                  <c:v>УДОД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0.6</c:v>
                </c:pt>
                <c:pt idx="2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предписания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1.3888888888888904E-2"/>
                  <c:y val="-4.37158469945355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328E-3"/>
                  <c:y val="-4.918032786885243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ООУ</c:v>
                </c:pt>
                <c:pt idx="1">
                  <c:v>ДОУ</c:v>
                </c:pt>
                <c:pt idx="2">
                  <c:v>УДОД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0.5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889280"/>
        <c:axId val="223890816"/>
        <c:axId val="0"/>
      </c:bar3DChart>
      <c:catAx>
        <c:axId val="223889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99"/>
            </a:pPr>
            <a:endParaRPr lang="ru-RU"/>
          </a:p>
        </c:txPr>
        <c:crossAx val="223890816"/>
        <c:crosses val="autoZero"/>
        <c:auto val="1"/>
        <c:lblAlgn val="ctr"/>
        <c:lblOffset val="100"/>
        <c:noMultiLvlLbl val="0"/>
      </c:catAx>
      <c:valAx>
        <c:axId val="22389081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223889280"/>
        <c:crosses val="autoZero"/>
        <c:crossBetween val="between"/>
      </c:valAx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72658682370586025"/>
          <c:y val="0.12204434020215557"/>
          <c:w val="0.23406144820132779"/>
          <c:h val="0.75591087284302216"/>
        </c:manualLayout>
      </c:layout>
      <c:overlay val="0"/>
      <c:txPr>
        <a:bodyPr/>
        <a:lstStyle/>
        <a:p>
          <a:pPr>
            <a:defRPr sz="1099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8468429945104"/>
          <c:y val="5.2346638488370775E-2"/>
          <c:w val="0.58798766315826689"/>
          <c:h val="0.946616218427242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школы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</c:spPr>
          <c:explosion val="25"/>
          <c:dPt>
            <c:idx val="1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11102435112277631"/>
                  <c:y val="0.259441319835020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6465844068342032E-2"/>
                  <c:y val="4.7626788586910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используют учебник и рабочую тетрадь</c:v>
                </c:pt>
                <c:pt idx="1">
                  <c:v>используют учебник и электронную версию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0.43000000000000038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8515371939634"/>
          <c:y val="0.19333056732123888"/>
          <c:w val="0.76430881988808208"/>
          <c:h val="0.73919801691455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школы с углубленным изучением отдельных предметов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solidFill>
                <a:prstClr val="black"/>
              </a:solidFill>
            </a:ln>
          </c:spPr>
          <c:explosion val="25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prstClr val="black"/>
                </a:solidFill>
              </a:ln>
            </c:spPr>
          </c:dPt>
          <c:dLbls>
            <c:dLbl>
              <c:idx val="0"/>
              <c:layout>
                <c:manualLayout>
                  <c:x val="-2.6707180274664843E-2"/>
                  <c:y val="-0.24951145812655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600554647650174E-2"/>
                  <c:y val="0.166997180907942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используют учебники и рабочую тетрадь</c:v>
                </c:pt>
                <c:pt idx="1">
                  <c:v>используют учебник и электронную версию УМК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0.33000000000000007</c:v>
                </c:pt>
                <c:pt idx="1">
                  <c:v>0.62000000000000011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284339457567831"/>
          <c:y val="4.3650793650793697E-2"/>
          <c:w val="0.395397346165063"/>
          <c:h val="0.9126984126984143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достаточная оснащенность компьютерами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выпускники</c:v>
                </c:pt>
                <c:pt idx="1">
                  <c:v>учителя</c:v>
                </c:pt>
                <c:pt idx="2">
                  <c:v>учащиеся 10-х классов</c:v>
                </c:pt>
                <c:pt idx="3">
                  <c:v>учащиеся 5-х классов </c:v>
                </c:pt>
                <c:pt idx="4">
                  <c:v>родители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0.64000000000000068</c:v>
                </c:pt>
                <c:pt idx="1">
                  <c:v>0.86000000000000054</c:v>
                </c:pt>
                <c:pt idx="2">
                  <c:v>0.76000000000000056</c:v>
                </c:pt>
                <c:pt idx="3">
                  <c:v>0.62000000000000055</c:v>
                </c:pt>
                <c:pt idx="4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недостаточная оснащенность компьютерами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1.8518518518518535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36E-2"/>
                  <c:y val="-1.1904761904761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2"/>
                  <c:y val="-1.1904761904761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907E-2"/>
                  <c:y val="-1.9841269841269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25925925925927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выпускники</c:v>
                </c:pt>
                <c:pt idx="1">
                  <c:v>учителя</c:v>
                </c:pt>
                <c:pt idx="2">
                  <c:v>учащиеся 10-х классов</c:v>
                </c:pt>
                <c:pt idx="3">
                  <c:v>учащиеся 5-х классов </c:v>
                </c:pt>
                <c:pt idx="4">
                  <c:v>родители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0.34</c:v>
                </c:pt>
                <c:pt idx="1">
                  <c:v>0.13</c:v>
                </c:pt>
                <c:pt idx="2">
                  <c:v>0.17</c:v>
                </c:pt>
                <c:pt idx="3">
                  <c:v>0.27</c:v>
                </c:pt>
                <c:pt idx="4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944444444444451E-3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7407407407412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51E-3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296296296296805E-3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48148148148147E-3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выпускники</c:v>
                </c:pt>
                <c:pt idx="1">
                  <c:v>учителя</c:v>
                </c:pt>
                <c:pt idx="2">
                  <c:v>учащиеся 10-х классов</c:v>
                </c:pt>
                <c:pt idx="3">
                  <c:v>учащиеся 5-х классов </c:v>
                </c:pt>
                <c:pt idx="4">
                  <c:v>родители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7.0000000000000021E-2</c:v>
                </c:pt>
                <c:pt idx="3">
                  <c:v>0.11</c:v>
                </c:pt>
                <c:pt idx="4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221760"/>
        <c:axId val="151223296"/>
        <c:axId val="0"/>
      </c:bar3DChart>
      <c:catAx>
        <c:axId val="15122176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223296"/>
        <c:crosses val="autoZero"/>
        <c:auto val="1"/>
        <c:lblAlgn val="ctr"/>
        <c:lblOffset val="100"/>
        <c:noMultiLvlLbl val="0"/>
      </c:catAx>
      <c:valAx>
        <c:axId val="15122329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151221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563775882181393"/>
          <c:y val="0.10615579302587176"/>
          <c:w val="0.24047335228929734"/>
          <c:h val="0.67260904886889283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156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412403266318875"/>
          <c:y val="3.3468970741078652E-5"/>
          <c:w val="0.65477134750907995"/>
          <c:h val="0.794170570402158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2008 год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dLbl>
              <c:idx val="6"/>
              <c:layout>
                <c:manualLayout>
                  <c:x val="4.6136101499423343E-3"/>
                  <c:y val="9.9502487562189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учителя ОУ</c:v>
                </c:pt>
                <c:pt idx="1">
                  <c:v>родители учащихся 3-х классов</c:v>
                </c:pt>
                <c:pt idx="2">
                  <c:v>родители учащихся 5-х классов</c:v>
                </c:pt>
                <c:pt idx="3">
                  <c:v>учащиеся 5-х классов</c:v>
                </c:pt>
                <c:pt idx="4">
                  <c:v>выпускники ОУ</c:v>
                </c:pt>
                <c:pt idx="5">
                  <c:v>родители учащихся 10-х классов</c:v>
                </c:pt>
                <c:pt idx="6">
                  <c:v>учащиеся 10,11 -х классов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 formatCode="0%">
                  <c:v>0.25</c:v>
                </c:pt>
                <c:pt idx="4" formatCode="0%">
                  <c:v>0.30000000000000032</c:v>
                </c:pt>
                <c:pt idx="5" formatCode="0%">
                  <c:v>0.1</c:v>
                </c:pt>
                <c:pt idx="6" formatCode="0%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9BBB59">
                <a:lumMod val="50000"/>
              </a:srgbClr>
            </a:solidFill>
            <a:ln>
              <a:solidFill>
                <a:srgbClr val="1F497D">
                  <a:lumMod val="75000"/>
                </a:srgbClr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учителя ОУ</c:v>
                </c:pt>
                <c:pt idx="1">
                  <c:v>родители учащихся 3-х классов</c:v>
                </c:pt>
                <c:pt idx="2">
                  <c:v>родители учащихся 5-х классов</c:v>
                </c:pt>
                <c:pt idx="3">
                  <c:v>учащиеся 5-х классов</c:v>
                </c:pt>
                <c:pt idx="4">
                  <c:v>выпускники ОУ</c:v>
                </c:pt>
                <c:pt idx="5">
                  <c:v>родители учащихся 10-х классов</c:v>
                </c:pt>
                <c:pt idx="6">
                  <c:v>учащиеся 10,11 -х классов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0.68</c:v>
                </c:pt>
                <c:pt idx="1">
                  <c:v>0.67000000000000148</c:v>
                </c:pt>
                <c:pt idx="2">
                  <c:v>0.51</c:v>
                </c:pt>
                <c:pt idx="3">
                  <c:v>0.47000000000000008</c:v>
                </c:pt>
                <c:pt idx="4">
                  <c:v>0.52</c:v>
                </c:pt>
                <c:pt idx="5">
                  <c:v>0.43000000000000038</c:v>
                </c:pt>
                <c:pt idx="6">
                  <c:v>0.35000000000000031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058176"/>
        <c:axId val="135059712"/>
        <c:axId val="0"/>
      </c:bar3DChart>
      <c:catAx>
        <c:axId val="1350581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  <c:crossAx val="135059712"/>
        <c:crosses val="autoZero"/>
        <c:auto val="1"/>
        <c:lblAlgn val="ctr"/>
        <c:lblOffset val="100"/>
        <c:noMultiLvlLbl val="0"/>
      </c:catAx>
      <c:valAx>
        <c:axId val="135059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0581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1909022036466437"/>
          <c:y val="0.81347883527982001"/>
          <c:w val="0.62460104393201865"/>
          <c:h val="0.143209828811458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спортзал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03E-2"/>
                  <c:y val="-0.123015873015873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82E-2"/>
                  <c:y val="-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891E-2"/>
                  <c:y val="-0.12698412698412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родители</c:v>
                </c:pt>
                <c:pt idx="1">
                  <c:v>учащиеся</c:v>
                </c:pt>
                <c:pt idx="2">
                  <c:v>выпускники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0.16</c:v>
                </c:pt>
                <c:pt idx="2">
                  <c:v>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 спортплощадка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9444444444444597E-3"/>
                  <c:y val="-0.107142857142857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203703703703703E-2"/>
                  <c:y val="-0.115079365079364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476E-3"/>
                  <c:y val="-9.5238095238095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родители</c:v>
                </c:pt>
                <c:pt idx="1">
                  <c:v>учащиеся</c:v>
                </c:pt>
                <c:pt idx="2">
                  <c:v>выпускники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0.69000000000000061</c:v>
                </c:pt>
                <c:pt idx="1">
                  <c:v>0.78</c:v>
                </c:pt>
                <c:pt idx="2">
                  <c:v>0.71000000000000063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 бассейн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3888888888888926E-2"/>
                  <c:y val="-0.115079365079364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15079365079364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412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родители</c:v>
                </c:pt>
                <c:pt idx="1">
                  <c:v>учащиеся</c:v>
                </c:pt>
                <c:pt idx="2">
                  <c:v>выпускники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8.0000000000000043E-2</c:v>
                </c:pt>
                <c:pt idx="1">
                  <c:v>6.0000000000000032E-2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213184"/>
        <c:axId val="151214720"/>
        <c:axId val="0"/>
      </c:bar3DChart>
      <c:catAx>
        <c:axId val="1512131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  <c:crossAx val="151214720"/>
        <c:crosses val="autoZero"/>
        <c:auto val="1"/>
        <c:lblAlgn val="ctr"/>
        <c:lblOffset val="100"/>
        <c:noMultiLvlLbl val="0"/>
      </c:catAx>
      <c:valAx>
        <c:axId val="15121472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15121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50907699037815"/>
          <c:y val="0.22716129233845772"/>
          <c:w val="0.25060203412073473"/>
          <c:h val="0.39488345206849235"/>
        </c:manualLayout>
      </c:layout>
      <c:overlay val="0"/>
      <c:txPr>
        <a:bodyPr/>
        <a:lstStyle/>
        <a:p>
          <a:pPr>
            <a:defRPr sz="12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традиционные формы информирования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2592592592592952E-3"/>
                  <c:y val="-0.116182572614107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22222222222224E-2"/>
                  <c:y val="-0.116182572614107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66666666666713E-2"/>
                  <c:y val="-0.11065006915629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родители учащихся 3-х классов</c:v>
                </c:pt>
                <c:pt idx="1">
                  <c:v>родители учащихся 5-х классов</c:v>
                </c:pt>
                <c:pt idx="2">
                  <c:v>родители учащихся 10-х классов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0.3100000000000005</c:v>
                </c:pt>
                <c:pt idx="1">
                  <c:v>0.5</c:v>
                </c:pt>
                <c:pt idx="2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традиционные и электронные формы информирования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3.9351851851851853E-2"/>
                  <c:y val="-9.9585062240664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74074074074073E-2"/>
                  <c:y val="-0.116182572614107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877E-2"/>
                  <c:y val="-0.11618257261410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родители учащихся 3-х классов</c:v>
                </c:pt>
                <c:pt idx="1">
                  <c:v>родители учащихся 5-х классов</c:v>
                </c:pt>
                <c:pt idx="2">
                  <c:v>родители учащихся 10-х классов 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0.69000000000000061</c:v>
                </c:pt>
                <c:pt idx="1">
                  <c:v>0.5</c:v>
                </c:pt>
                <c:pt idx="2">
                  <c:v>0.63000000000000111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085440"/>
        <c:axId val="151086976"/>
        <c:axId val="0"/>
      </c:bar3DChart>
      <c:catAx>
        <c:axId val="15108544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086976"/>
        <c:crosses val="autoZero"/>
        <c:auto val="1"/>
        <c:lblAlgn val="ctr"/>
        <c:lblOffset val="100"/>
        <c:noMultiLvlLbl val="0"/>
      </c:catAx>
      <c:valAx>
        <c:axId val="15108697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151085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4213692038497"/>
          <c:y val="0.12835756526284817"/>
          <c:w val="0.25268974190726212"/>
          <c:h val="0.60497184739874521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0"/>
          <c:w val="0.6171990740740777"/>
          <c:h val="0.80850549931258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ребенок выполняет Д/З в соответствии с СанПиН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3.2407407407407531E-2"/>
                  <c:y val="-7.9365079365079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092592592592549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44E-2"/>
                  <c:y val="-2.777777777777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родители уч-ся 3-х классов</c:v>
                </c:pt>
                <c:pt idx="1">
                  <c:v>родители уч-ся 5-х классов</c:v>
                </c:pt>
                <c:pt idx="2">
                  <c:v>родители уч-ся 10-х классов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0.42000000000000032</c:v>
                </c:pt>
                <c:pt idx="2">
                  <c:v>0.31000000000000077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ребенок выполняет Д/З более установленного времени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3148148148148126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22222222222182E-2"/>
                  <c:y val="-3.174603174603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936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родители уч-ся 3-х классов</c:v>
                </c:pt>
                <c:pt idx="1">
                  <c:v>родители уч-ся 5-х классов</c:v>
                </c:pt>
                <c:pt idx="2">
                  <c:v>родители уч-ся 10-х классов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0.33000000000000101</c:v>
                </c:pt>
                <c:pt idx="1">
                  <c:v>0.31000000000000077</c:v>
                </c:pt>
                <c:pt idx="2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контролирую выполнение Д/З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1.3888888888888944E-2"/>
                  <c:y val="-2.777777777777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22222222222224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037037037037056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родители уч-ся 3-х классов</c:v>
                </c:pt>
                <c:pt idx="1">
                  <c:v>родители уч-ся 5-х классов</c:v>
                </c:pt>
                <c:pt idx="2">
                  <c:v>родители уч-ся 10-х классов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4.0000000000000022E-2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122688"/>
        <c:axId val="151124224"/>
        <c:axId val="0"/>
      </c:bar3DChart>
      <c:catAx>
        <c:axId val="1511226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  <c:crossAx val="151124224"/>
        <c:crosses val="autoZero"/>
        <c:auto val="1"/>
        <c:lblAlgn val="ctr"/>
        <c:lblOffset val="100"/>
        <c:noMultiLvlLbl val="0"/>
      </c:catAx>
      <c:valAx>
        <c:axId val="15112422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5112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251859142607177"/>
          <c:y val="0.19375265591800983"/>
          <c:w val="0.27359251968503939"/>
          <c:h val="0.6243994500687442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F10E-15E6-40D6-BEF2-C5A16B4E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9725</Words>
  <Characters>55435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Александровна</dc:creator>
  <cp:lastModifiedBy>Богомолов Иван Сергеевич</cp:lastModifiedBy>
  <cp:revision>3</cp:revision>
  <cp:lastPrinted>2014-10-27T08:49:00Z</cp:lastPrinted>
  <dcterms:created xsi:type="dcterms:W3CDTF">2014-11-18T06:29:00Z</dcterms:created>
  <dcterms:modified xsi:type="dcterms:W3CDTF">2014-11-18T06:29:00Z</dcterms:modified>
</cp:coreProperties>
</file>